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66CDA"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071726" w:rsidRPr="003E663E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A56DA4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="003E663E" w:rsidRPr="003E663E">
        <w:rPr>
          <w:rFonts w:ascii="Times New Roman" w:hAnsi="Times New Roman" w:cs="Times New Roman"/>
          <w:sz w:val="24"/>
          <w:szCs w:val="24"/>
          <w:lang w:val="sr-Cyrl-RS"/>
        </w:rPr>
        <w:t>/2024</w:t>
      </w:r>
    </w:p>
    <w:p w:rsidR="00071726" w:rsidRPr="003E663E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Pr="003E663E" w:rsidRDefault="00CD12B1" w:rsidP="00CD12B1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71726" w:rsidRPr="003E663E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071726" w:rsidRPr="00A56DA4" w:rsidRDefault="00071726" w:rsidP="00A56DA4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Вас да у поступку набавке </w:t>
      </w:r>
      <w:r w:rsidR="00A56DA4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D16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6162" w:rsidRPr="00370C1F">
        <w:rPr>
          <w:rFonts w:ascii="Times New Roman" w:hAnsi="Times New Roman" w:cs="Times New Roman"/>
          <w:sz w:val="24"/>
          <w:szCs w:val="24"/>
          <w:lang w:val="sr-Cyrl-RS"/>
        </w:rPr>
        <w:t>на основу чл.27. став 1. Тачка 1. ЗЈН</w:t>
      </w: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D16162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A56DA4" w:rsidRPr="00A56DA4">
        <w:rPr>
          <w:rFonts w:ascii="Times New Roman" w:hAnsi="Times New Roman" w:cs="Times New Roman"/>
          <w:b/>
          <w:sz w:val="24"/>
          <w:szCs w:val="24"/>
          <w:lang w:val="sr-Cyrl-RS"/>
        </w:rPr>
        <w:t>37</w:t>
      </w:r>
      <w:r w:rsidR="00AB2C62" w:rsidRPr="00A56DA4">
        <w:rPr>
          <w:rFonts w:ascii="Times New Roman" w:hAnsi="Times New Roman" w:cs="Times New Roman"/>
          <w:b/>
          <w:sz w:val="24"/>
          <w:szCs w:val="24"/>
          <w:lang w:val="sr-Cyrl-RS"/>
        </w:rPr>
        <w:t>/2024</w:t>
      </w:r>
      <w:r w:rsidR="00236C27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A56DA4" w:rsidRPr="00681DC0">
        <w:rPr>
          <w:rFonts w:ascii="Times New Roman" w:hAnsi="Times New Roman"/>
          <w:b/>
          <w:sz w:val="24"/>
          <w:szCs w:val="24"/>
          <w:lang w:val="sr-Cyrl-RS"/>
        </w:rPr>
        <w:t xml:space="preserve">Израда акта о процени ризика у заштити </w:t>
      </w:r>
      <w:r w:rsidR="00A56DA4">
        <w:rPr>
          <w:rFonts w:ascii="Times New Roman" w:hAnsi="Times New Roman"/>
          <w:b/>
          <w:sz w:val="24"/>
          <w:szCs w:val="24"/>
          <w:lang w:val="sr-Cyrl-RS"/>
        </w:rPr>
        <w:t xml:space="preserve">лица, имовине и пословања, као </w:t>
      </w:r>
      <w:r w:rsidR="00A56DA4" w:rsidRPr="00681DC0">
        <w:rPr>
          <w:rFonts w:ascii="Times New Roman" w:hAnsi="Times New Roman"/>
          <w:b/>
          <w:sz w:val="24"/>
          <w:szCs w:val="24"/>
          <w:lang w:val="sr-Cyrl-RS"/>
        </w:rPr>
        <w:t>пословне функције правног лица коме објекти припадају (или су дати на коришћење за обављање делатности)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E663E" w:rsidRPr="00A56DA4">
        <w:rPr>
          <w:rFonts w:ascii="Times New Roman" w:hAnsi="Times New Roman" w:cs="Times New Roman"/>
          <w:sz w:val="24"/>
          <w:szCs w:val="24"/>
          <w:lang w:val="sr-Cyrl-RS"/>
        </w:rPr>
        <w:t>доставите вашу понуду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RPr="003E663E" w:rsidTr="00071726"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3E663E" w:rsidP="003E6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A56D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166CDA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AB2C62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A56D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AB2C62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="00AB2C62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3E51AE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236C27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 w:rsidR="003E51AE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="00071726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3E663E" w:rsidTr="00071726"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3E663E" w:rsidRPr="003E663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3E663E" w:rsidRPr="003E663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3E663E" w:rsidRPr="003E663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071726" w:rsidRPr="003E663E" w:rsidRDefault="00071726" w:rsidP="003E66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 или поштом (ЈКП за стамбене услуге „Бор“ул. Николе Пашића бр.14 Бор)</w:t>
            </w:r>
          </w:p>
        </w:tc>
      </w:tr>
      <w:tr w:rsidR="00071726" w:rsidRPr="003E663E" w:rsidTr="00071726"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</w:t>
            </w:r>
          </w:p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3E663E" w:rsidTr="00DC7713">
        <w:trPr>
          <w:trHeight w:val="770"/>
        </w:trPr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47AE" w:rsidRPr="003E663E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DC7713" w:rsidRPr="003E663E" w:rsidTr="00071726">
        <w:trPr>
          <w:trHeight w:val="1139"/>
        </w:trPr>
        <w:tc>
          <w:tcPr>
            <w:tcW w:w="4788" w:type="dxa"/>
          </w:tcPr>
          <w:p w:rsidR="00DC7713" w:rsidRPr="003E663E" w:rsidRDefault="00DC7713" w:rsidP="00DC77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DC7713" w:rsidRPr="003E663E" w:rsidRDefault="00D87149" w:rsidP="00CF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дужи рок важења понуде</w:t>
            </w:r>
          </w:p>
        </w:tc>
      </w:tr>
      <w:tr w:rsidR="00071726" w:rsidRPr="003E663E" w:rsidTr="00071726"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71726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147AE" w:rsidRPr="00A56DA4" w:rsidRDefault="00E147AE" w:rsidP="00A56DA4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Попуњен, потписан и оверен Образац пон</w:t>
      </w:r>
      <w:r w:rsidR="00751D88" w:rsidRPr="003E663E">
        <w:rPr>
          <w:rFonts w:ascii="Times New Roman" w:hAnsi="Times New Roman" w:cs="Times New Roman"/>
          <w:sz w:val="24"/>
          <w:szCs w:val="24"/>
          <w:lang w:val="sr-Cyrl-RS"/>
        </w:rPr>
        <w:t>уде се доставља скениран на наз</w:t>
      </w:r>
      <w:r w:rsidR="00002C69"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нчену  адресу </w:t>
      </w:r>
      <w:r w:rsidRPr="003E663E">
        <w:rPr>
          <w:rFonts w:ascii="Times New Roman" w:hAnsi="Times New Roman" w:cs="Times New Roman"/>
          <w:sz w:val="24"/>
          <w:szCs w:val="24"/>
          <w:lang w:val="sr-Cyrl-RS"/>
        </w:rPr>
        <w:t>поштом или лично</w:t>
      </w:r>
      <w:r w:rsidR="00A56DA4">
        <w:rPr>
          <w:rFonts w:ascii="Times New Roman" w:hAnsi="Times New Roman" w:cs="Times New Roman"/>
          <w:sz w:val="24"/>
          <w:szCs w:val="24"/>
          <w:lang w:val="sr-Cyrl-RS"/>
        </w:rPr>
        <w:t xml:space="preserve"> или е-мејлом </w:t>
      </w:r>
      <w:r w:rsidRPr="00A56DA4">
        <w:rPr>
          <w:rFonts w:ascii="Times New Roman" w:hAnsi="Times New Roman" w:cs="Times New Roman"/>
          <w:sz w:val="24"/>
          <w:szCs w:val="24"/>
          <w:lang w:val="sr-Cyrl-RS"/>
        </w:rPr>
        <w:t>са назнаком поступка за који се доставља</w:t>
      </w:r>
      <w:r w:rsidR="00A56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 w:rsidRPr="00A56DA4">
        <w:rPr>
          <w:rFonts w:ascii="Times New Roman" w:hAnsi="Times New Roman" w:cs="Times New Roman"/>
          <w:sz w:val="24"/>
          <w:szCs w:val="24"/>
          <w:lang w:val="sr-Cyrl-RS"/>
        </w:rPr>
        <w:t>-„</w:t>
      </w:r>
      <w:r w:rsidR="00166CDA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ОТВАРАТИ ЗА НАБАВКУ БРОЈ </w:t>
      </w:r>
      <w:r w:rsidR="00A56DA4">
        <w:rPr>
          <w:rFonts w:ascii="Times New Roman" w:hAnsi="Times New Roman" w:cs="Times New Roman"/>
          <w:b/>
          <w:sz w:val="24"/>
          <w:szCs w:val="24"/>
          <w:lang w:val="sr-Cyrl-RS"/>
        </w:rPr>
        <w:t>37</w:t>
      </w:r>
      <w:r w:rsidR="00236C27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AB2C62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56D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6CDA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236C27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56DA4" w:rsidRPr="00681DC0">
        <w:rPr>
          <w:rFonts w:ascii="Times New Roman" w:hAnsi="Times New Roman"/>
          <w:b/>
          <w:sz w:val="24"/>
          <w:szCs w:val="24"/>
          <w:lang w:val="sr-Cyrl-RS"/>
        </w:rPr>
        <w:t xml:space="preserve">Израда акта о процени ризика у заштити </w:t>
      </w:r>
      <w:r w:rsidR="00A56DA4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лица, имовине и пословања, као </w:t>
      </w:r>
      <w:r w:rsidR="00A56DA4" w:rsidRPr="00681DC0">
        <w:rPr>
          <w:rFonts w:ascii="Times New Roman" w:hAnsi="Times New Roman"/>
          <w:b/>
          <w:sz w:val="24"/>
          <w:szCs w:val="24"/>
          <w:lang w:val="sr-Cyrl-RS"/>
        </w:rPr>
        <w:t>пословне функције правног лица коме објекти припадају (или су дати на коришћење за обављање делатности)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Pr="00A56DA4" w:rsidRDefault="00162581" w:rsidP="00A56DA4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за набавку број </w:t>
      </w:r>
      <w:r w:rsidR="00A56DA4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="00AB2C62">
        <w:rPr>
          <w:rFonts w:ascii="Times New Roman" w:hAnsi="Times New Roman" w:cs="Times New Roman"/>
          <w:sz w:val="24"/>
          <w:szCs w:val="24"/>
          <w:lang w:val="sr-Cyrl-RS"/>
        </w:rPr>
        <w:t>/2024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DA4" w:rsidRPr="00681DC0">
        <w:rPr>
          <w:rFonts w:ascii="Times New Roman" w:hAnsi="Times New Roman"/>
          <w:b/>
          <w:sz w:val="24"/>
          <w:szCs w:val="24"/>
          <w:lang w:val="sr-Cyrl-RS"/>
        </w:rPr>
        <w:t xml:space="preserve">Израда акта о процени ризика у заштити </w:t>
      </w:r>
      <w:r w:rsidR="00A56DA4">
        <w:rPr>
          <w:rFonts w:ascii="Times New Roman" w:hAnsi="Times New Roman"/>
          <w:b/>
          <w:sz w:val="24"/>
          <w:szCs w:val="24"/>
          <w:lang w:val="sr-Cyrl-RS"/>
        </w:rPr>
        <w:t xml:space="preserve">лица, имовине и пословања, као </w:t>
      </w:r>
      <w:r w:rsidR="00A56DA4" w:rsidRPr="00681DC0">
        <w:rPr>
          <w:rFonts w:ascii="Times New Roman" w:hAnsi="Times New Roman"/>
          <w:b/>
          <w:sz w:val="24"/>
          <w:szCs w:val="24"/>
          <w:lang w:val="sr-Cyrl-RS"/>
        </w:rPr>
        <w:t>пословне функције правног лица коме објекти припадају (или су дати на коришћење за обављање делатности)</w:t>
      </w:r>
      <w:r w:rsidR="00A56DA4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3E663E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Наручиоца </w:t>
      </w:r>
    </w:p>
    <w:p w:rsidR="003E663E" w:rsidRDefault="003E663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96133C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96133C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495D" w:rsidRDefault="00EC495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Pr="003E663E" w:rsidRDefault="00236C27" w:rsidP="00236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</w:t>
      </w:r>
      <w:r w:rsidR="0031597D">
        <w:rPr>
          <w:rFonts w:ascii="Times New Roman" w:hAnsi="Times New Roman" w:cs="Times New Roman"/>
          <w:b/>
          <w:sz w:val="24"/>
          <w:szCs w:val="24"/>
          <w:lang w:val="sr-Cyrl-RS"/>
        </w:rPr>
        <w:t>СТРУКТУРЕ ЦЕНЕ</w:t>
      </w:r>
    </w:p>
    <w:p w:rsidR="003E663E" w:rsidRPr="003E663E" w:rsidRDefault="003E663E" w:rsidP="003E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ЗА НАБАВКУ</w:t>
      </w:r>
    </w:p>
    <w:p w:rsidR="003E663E" w:rsidRPr="004C5C01" w:rsidRDefault="00A56DA4" w:rsidP="003E663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81DC0">
        <w:rPr>
          <w:rFonts w:ascii="Times New Roman" w:hAnsi="Times New Roman"/>
          <w:b/>
          <w:sz w:val="24"/>
          <w:szCs w:val="24"/>
          <w:lang w:val="sr-Cyrl-RS"/>
        </w:rPr>
        <w:t xml:space="preserve">Израда акта о процени ризика у заштити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лица, имовине и пословања, као </w:t>
      </w:r>
      <w:r w:rsidRPr="00681DC0">
        <w:rPr>
          <w:rFonts w:ascii="Times New Roman" w:hAnsi="Times New Roman"/>
          <w:b/>
          <w:sz w:val="24"/>
          <w:szCs w:val="24"/>
          <w:lang w:val="sr-Cyrl-RS"/>
        </w:rPr>
        <w:t>пословне функције правног лица коме објекти припадају (или су дати на коришћење за обављање делатности)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број набавке 37/2024</w:t>
      </w:r>
    </w:p>
    <w:tbl>
      <w:tblPr>
        <w:tblStyle w:val="TableGrid"/>
        <w:tblW w:w="9047" w:type="dxa"/>
        <w:jc w:val="center"/>
        <w:tblLook w:val="04A0" w:firstRow="1" w:lastRow="0" w:firstColumn="1" w:lastColumn="0" w:noHBand="0" w:noVBand="1"/>
      </w:tblPr>
      <w:tblGrid>
        <w:gridCol w:w="868"/>
        <w:gridCol w:w="2106"/>
        <w:gridCol w:w="1238"/>
        <w:gridCol w:w="1315"/>
        <w:gridCol w:w="1759"/>
        <w:gridCol w:w="1761"/>
      </w:tblGrid>
      <w:tr w:rsidR="003E663E" w:rsidRPr="003E663E" w:rsidTr="00AC535A">
        <w:trPr>
          <w:jc w:val="center"/>
        </w:trPr>
        <w:tc>
          <w:tcPr>
            <w:tcW w:w="86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</w:t>
            </w: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106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радова</w:t>
            </w:r>
          </w:p>
        </w:tc>
        <w:tc>
          <w:tcPr>
            <w:tcW w:w="123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Јединица </w:t>
            </w: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</w:t>
            </w:r>
          </w:p>
        </w:tc>
        <w:tc>
          <w:tcPr>
            <w:tcW w:w="1315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Количина </w:t>
            </w:r>
          </w:p>
        </w:tc>
        <w:tc>
          <w:tcPr>
            <w:tcW w:w="1759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761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Јединична цена са ПДВ-ом</w:t>
            </w:r>
          </w:p>
        </w:tc>
      </w:tr>
      <w:tr w:rsidR="003E663E" w:rsidRPr="003E663E" w:rsidTr="00AC535A">
        <w:trPr>
          <w:jc w:val="center"/>
        </w:trPr>
        <w:tc>
          <w:tcPr>
            <w:tcW w:w="86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06" w:type="dxa"/>
          </w:tcPr>
          <w:p w:rsidR="00A56DA4" w:rsidRDefault="00A56DA4" w:rsidP="00A56DA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81DC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Израда акта о процени ризика у заштити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лица, имовине и пословања, као </w:t>
            </w:r>
            <w:r w:rsidRPr="00681DC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пословне функције правног лица коме објекти припадају (или су дати на коришћење за обављање делатности)</w:t>
            </w:r>
          </w:p>
          <w:p w:rsidR="003E663E" w:rsidRPr="003E663E" w:rsidRDefault="003E663E" w:rsidP="006541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315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59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61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E663E" w:rsidRPr="003E663E" w:rsidTr="00AC535A">
        <w:trPr>
          <w:jc w:val="center"/>
        </w:trPr>
        <w:tc>
          <w:tcPr>
            <w:tcW w:w="5527" w:type="dxa"/>
            <w:gridSpan w:val="4"/>
          </w:tcPr>
          <w:p w:rsid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61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E663E" w:rsidRPr="00BA6799" w:rsidRDefault="003E663E" w:rsidP="00236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87149" w:rsidRPr="00D87149" w:rsidRDefault="00D87149" w:rsidP="00D87149">
      <w:pPr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87149">
        <w:rPr>
          <w:rFonts w:ascii="Times New Roman" w:hAnsi="Times New Roman" w:cs="Times New Roman"/>
          <w:sz w:val="24"/>
          <w:szCs w:val="24"/>
          <w:lang w:val="sr-Cyrl-RS"/>
        </w:rPr>
        <w:t>Резервни критеријум:</w:t>
      </w:r>
      <w:r w:rsidRPr="00D87149">
        <w:rPr>
          <w:rFonts w:ascii="Times New Roman" w:hAnsi="Times New Roman" w:cs="Times New Roman"/>
          <w:lang w:val="sr-Cyrl-RS"/>
        </w:rPr>
        <w:t xml:space="preserve">    </w:t>
      </w: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Понуда важи _____</w:t>
      </w:r>
      <w:r w:rsidR="003E663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_________ дана </w:t>
      </w: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(не краће од 30 дана)</w:t>
      </w:r>
    </w:p>
    <w:p w:rsidR="00D87149" w:rsidRDefault="00DC7713" w:rsidP="00D87149">
      <w:pPr>
        <w:tabs>
          <w:tab w:val="left" w:pos="6564"/>
        </w:tabs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 w:rsidRPr="00DC7713">
        <w:rPr>
          <w:rFonts w:ascii="Times New Roman" w:hAnsi="Times New Roman" w:cs="Times New Roman"/>
          <w:b/>
          <w:sz w:val="28"/>
          <w:szCs w:val="28"/>
          <w:lang w:val="sr-Cyrl-RS"/>
        </w:rPr>
        <w:t>Напомена :</w:t>
      </w:r>
      <w:r w:rsidRPr="00DC7713">
        <w:rPr>
          <w:rFonts w:ascii="Times New Roman" w:hAnsi="Times New Roman" w:cs="Times New Roman"/>
          <w:sz w:val="28"/>
          <w:szCs w:val="28"/>
          <w:lang w:val="sr-Cyrl-RS"/>
        </w:rPr>
        <w:t xml:space="preserve"> Све ставке у обрасцу морају бити попуњене у противном се понуда сматра неисправном.</w:t>
      </w:r>
    </w:p>
    <w:p w:rsidR="00A56DA4" w:rsidRDefault="00A56DA4" w:rsidP="00D8714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7149" w:rsidRDefault="00D87149" w:rsidP="00D8714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Попуњен, потписан и оверен Образац понуде се доставља скениран на назнчени е-мејл, поштом или лично, </w:t>
      </w: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са назнаком поступка за који се доставља</w:t>
      </w:r>
      <w:r w:rsidRPr="003E66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597D" w:rsidRDefault="0031597D" w:rsidP="00D8714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0E34" w:rsidRDefault="00F20E34" w:rsidP="00F20E34">
      <w:pPr>
        <w:pStyle w:val="NormalWeb"/>
        <w:spacing w:before="0" w:after="0"/>
        <w:rPr>
          <w:color w:val="000000"/>
          <w:lang w:val="sr-Cyrl-RS"/>
        </w:rPr>
      </w:pPr>
    </w:p>
    <w:p w:rsidR="00F20E34" w:rsidRDefault="00F20E34" w:rsidP="00F20E34">
      <w:pPr>
        <w:pStyle w:val="NormalWeb"/>
        <w:spacing w:before="0" w:after="0"/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lastRenderedPageBreak/>
        <w:t>ОПИС НАБАВКЕ</w:t>
      </w:r>
    </w:p>
    <w:p w:rsidR="00F20E34" w:rsidRPr="004C5C01" w:rsidRDefault="00F20E34" w:rsidP="00F20E34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81DC0">
        <w:rPr>
          <w:rFonts w:ascii="Times New Roman" w:hAnsi="Times New Roman"/>
          <w:b/>
          <w:sz w:val="24"/>
          <w:szCs w:val="24"/>
          <w:lang w:val="sr-Cyrl-RS"/>
        </w:rPr>
        <w:t xml:space="preserve">Израда акта о процени ризика у заштити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лица, имовине и пословања, као </w:t>
      </w:r>
      <w:r w:rsidRPr="00681DC0">
        <w:rPr>
          <w:rFonts w:ascii="Times New Roman" w:hAnsi="Times New Roman"/>
          <w:b/>
          <w:sz w:val="24"/>
          <w:szCs w:val="24"/>
          <w:lang w:val="sr-Cyrl-RS"/>
        </w:rPr>
        <w:t>пословне функције правног лица коме објекти припадају (или су дати на коришћење за обављање делатности)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број набавке 37/2024</w:t>
      </w:r>
    </w:p>
    <w:p w:rsidR="00F20E34" w:rsidRDefault="00F20E34" w:rsidP="00F20E34">
      <w:pPr>
        <w:rPr>
          <w:lang w:val="sr-Cyrl-RS"/>
        </w:rPr>
      </w:pPr>
      <w:bookmarkStart w:id="0" w:name="_GoBack"/>
      <w:bookmarkEnd w:id="0"/>
    </w:p>
    <w:p w:rsidR="00F20E34" w:rsidRPr="00F20E34" w:rsidRDefault="00F20E34" w:rsidP="00F20E34">
      <w:pPr>
        <w:pStyle w:val="Heading1"/>
        <w:numPr>
          <w:ilvl w:val="0"/>
          <w:numId w:val="7"/>
        </w:numPr>
        <w:tabs>
          <w:tab w:val="left" w:pos="462"/>
        </w:tabs>
        <w:ind w:right="79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Израда</w:t>
      </w:r>
      <w:proofErr w:type="spellEnd"/>
      <w:r w:rsidRPr="00F20E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Акта</w:t>
      </w:r>
      <w:proofErr w:type="spellEnd"/>
      <w:r w:rsidRPr="00F20E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z w:val="24"/>
          <w:szCs w:val="24"/>
        </w:rPr>
        <w:t>о</w:t>
      </w:r>
      <w:r w:rsidRPr="00F20E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процени</w:t>
      </w:r>
      <w:proofErr w:type="spellEnd"/>
      <w:r w:rsidRPr="00F20E3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ризика</w:t>
      </w:r>
      <w:proofErr w:type="spellEnd"/>
      <w:r w:rsidRPr="00F20E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z w:val="24"/>
          <w:szCs w:val="24"/>
        </w:rPr>
        <w:t>у</w:t>
      </w:r>
      <w:r w:rsidRPr="00F20E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2"/>
          <w:sz w:val="24"/>
          <w:szCs w:val="24"/>
        </w:rPr>
        <w:t>заштити</w:t>
      </w:r>
      <w:proofErr w:type="spellEnd"/>
      <w:r w:rsidRPr="00F20E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E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0E3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имовине</w:t>
      </w:r>
      <w:proofErr w:type="spellEnd"/>
      <w:r w:rsidRPr="00F20E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z w:val="24"/>
          <w:szCs w:val="24"/>
        </w:rPr>
        <w:t>и</w:t>
      </w:r>
      <w:r w:rsidRPr="00F20E3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пословања</w:t>
      </w:r>
      <w:proofErr w:type="spellEnd"/>
      <w:r w:rsidRPr="00F20E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са</w:t>
      </w:r>
      <w:proofErr w:type="spellEnd"/>
      <w:r w:rsidRPr="00F20E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категоризацијом</w:t>
      </w:r>
      <w:proofErr w:type="spellEnd"/>
      <w:r w:rsidRPr="00F20E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свих</w:t>
      </w:r>
      <w:proofErr w:type="spellEnd"/>
      <w:r w:rsidRPr="00F20E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штићених</w:t>
      </w:r>
      <w:proofErr w:type="spellEnd"/>
      <w:r w:rsidRPr="00F20E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објеката</w:t>
      </w:r>
      <w:proofErr w:type="spellEnd"/>
      <w:r w:rsidRPr="00F20E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израђеног</w:t>
      </w:r>
      <w:proofErr w:type="spellEnd"/>
      <w:r w:rsidRPr="00F20E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E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стандарду</w:t>
      </w:r>
      <w:proofErr w:type="spellEnd"/>
      <w:r w:rsidRPr="00F20E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серије</w:t>
      </w:r>
      <w:proofErr w:type="spellEnd"/>
      <w:r w:rsidRPr="00F20E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pacing w:val="-2"/>
          <w:sz w:val="24"/>
          <w:szCs w:val="24"/>
        </w:rPr>
        <w:t>СРПС</w:t>
      </w:r>
      <w:r w:rsidRPr="00F20E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pacing w:val="-1"/>
          <w:sz w:val="24"/>
          <w:szCs w:val="24"/>
        </w:rPr>
        <w:t xml:space="preserve">А.Л2.003,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следећим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целинама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F20E34" w:rsidRPr="00F20E34" w:rsidRDefault="00F20E34" w:rsidP="00F20E34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6"/>
        </w:tabs>
        <w:spacing w:line="269" w:lineRule="exact"/>
        <w:ind w:hanging="362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општих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2"/>
          <w:sz w:val="24"/>
          <w:szCs w:val="24"/>
        </w:rPr>
        <w:t>пословних</w:t>
      </w:r>
      <w:proofErr w:type="spellEnd"/>
      <w:r w:rsidRPr="00F20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активности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6"/>
        </w:tabs>
        <w:spacing w:line="268" w:lineRule="exact"/>
        <w:ind w:left="835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Ризик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безбедност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</w:t>
      </w:r>
      <w:r w:rsidRPr="00F20E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здравље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раду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7"/>
        </w:tabs>
        <w:spacing w:line="268" w:lineRule="exact"/>
        <w:ind w:left="836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Правни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2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7"/>
        </w:tabs>
        <w:spacing w:line="268" w:lineRule="exact"/>
        <w:ind w:left="836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противправног</w:t>
      </w:r>
      <w:proofErr w:type="spellEnd"/>
      <w:r w:rsidRPr="00F20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деловања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7"/>
        </w:tabs>
        <w:spacing w:line="268" w:lineRule="exact"/>
        <w:ind w:left="836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од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пожара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7"/>
        </w:tabs>
        <w:spacing w:line="268" w:lineRule="exact"/>
        <w:ind w:left="836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од</w:t>
      </w:r>
      <w:proofErr w:type="spellEnd"/>
      <w:r w:rsidRPr="00F20E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2"/>
          <w:sz w:val="24"/>
          <w:szCs w:val="24"/>
        </w:rPr>
        <w:t>елементарних</w:t>
      </w:r>
      <w:proofErr w:type="spellEnd"/>
      <w:r w:rsidRPr="00F20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непогода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z w:val="24"/>
          <w:szCs w:val="24"/>
        </w:rPr>
        <w:t>и</w:t>
      </w:r>
      <w:r w:rsidRPr="00F20E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несрећа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7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од</w:t>
      </w:r>
      <w:proofErr w:type="spellEnd"/>
      <w:r w:rsidRPr="00F20E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2"/>
          <w:sz w:val="24"/>
          <w:szCs w:val="24"/>
        </w:rPr>
        <w:t>експлозија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8"/>
        </w:tabs>
        <w:spacing w:line="269" w:lineRule="exact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од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неусаглашености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стандардима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није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обавезно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F20E34">
        <w:rPr>
          <w:rFonts w:ascii="Times New Roman" w:hAnsi="Times New Roman" w:cs="Times New Roman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8"/>
        </w:tabs>
        <w:spacing w:line="268" w:lineRule="exact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животну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средину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8"/>
        </w:tabs>
        <w:spacing w:line="268" w:lineRule="exact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у</w:t>
      </w:r>
      <w:r w:rsidRPr="00F20E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управљању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људским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ресурсима</w:t>
      </w:r>
      <w:proofErr w:type="spellEnd"/>
      <w:r w:rsidRPr="00F20E3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0E34" w:rsidRPr="00F20E34" w:rsidRDefault="00F20E34" w:rsidP="00F20E34">
      <w:pPr>
        <w:pStyle w:val="BodyText"/>
        <w:numPr>
          <w:ilvl w:val="1"/>
          <w:numId w:val="7"/>
        </w:numPr>
        <w:tabs>
          <w:tab w:val="left" w:pos="838"/>
        </w:tabs>
        <w:spacing w:before="19" w:line="252" w:lineRule="exact"/>
        <w:ind w:right="792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Ризици</w:t>
      </w:r>
      <w:proofErr w:type="spellEnd"/>
      <w:r w:rsidRPr="00F20E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z w:val="24"/>
          <w:szCs w:val="24"/>
        </w:rPr>
        <w:t>у</w:t>
      </w:r>
      <w:r w:rsidRPr="00F20E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proofErr w:type="spellEnd"/>
      <w:r w:rsidRPr="00F20E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2"/>
          <w:sz w:val="24"/>
          <w:szCs w:val="24"/>
        </w:rPr>
        <w:t>информационо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20E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2"/>
          <w:sz w:val="24"/>
          <w:szCs w:val="24"/>
        </w:rPr>
        <w:t>комуникационо</w:t>
      </w:r>
      <w:proofErr w:type="spellEnd"/>
      <w:r w:rsidRPr="00F20E3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20E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телекомуникационих</w:t>
      </w:r>
      <w:proofErr w:type="spellEnd"/>
      <w:r w:rsidRPr="00F20E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proofErr w:type="spellEnd"/>
      <w:r w:rsidRPr="00F20E3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spacing w:val="-1"/>
          <w:sz w:val="24"/>
          <w:szCs w:val="24"/>
        </w:rPr>
        <w:t>(ИКТ</w:t>
      </w:r>
      <w:proofErr w:type="gramStart"/>
      <w:r w:rsidRPr="00F20E3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20E34" w:rsidRPr="00F20E34" w:rsidRDefault="00F20E34" w:rsidP="00F20E34">
      <w:pPr>
        <w:widowControl w:val="0"/>
        <w:numPr>
          <w:ilvl w:val="0"/>
          <w:numId w:val="7"/>
        </w:numPr>
        <w:tabs>
          <w:tab w:val="left" w:pos="463"/>
        </w:tabs>
        <w:spacing w:after="0" w:line="240" w:lineRule="auto"/>
        <w:ind w:left="462" w:right="1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Израда</w:t>
      </w:r>
      <w:proofErr w:type="spellEnd"/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Пла</w:t>
      </w:r>
      <w:proofErr w:type="spellEnd"/>
      <w:r w:rsidRPr="00F20E34">
        <w:rPr>
          <w:rFonts w:ascii="Times New Roman" w:hAnsi="Times New Roman" w:cs="Times New Roman"/>
          <w:b/>
          <w:spacing w:val="-1"/>
          <w:sz w:val="24"/>
          <w:szCs w:val="24"/>
          <w:lang w:val="sr-Cyrl-RS"/>
        </w:rPr>
        <w:t>н</w:t>
      </w:r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система</w:t>
      </w:r>
      <w:proofErr w:type="spellEnd"/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основу</w:t>
      </w:r>
      <w:proofErr w:type="spellEnd"/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акта</w:t>
      </w:r>
      <w:proofErr w:type="spellEnd"/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z w:val="24"/>
          <w:szCs w:val="24"/>
        </w:rPr>
        <w:t>о</w:t>
      </w:r>
      <w:r w:rsidRPr="00F20E3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процени</w:t>
      </w:r>
      <w:proofErr w:type="spellEnd"/>
      <w:r w:rsidRPr="00F20E3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ризика</w:t>
      </w:r>
      <w:proofErr w:type="spellEnd"/>
      <w:r w:rsidRPr="00F20E3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z w:val="24"/>
          <w:szCs w:val="24"/>
        </w:rPr>
        <w:t>у</w:t>
      </w:r>
      <w:r w:rsidRPr="00F20E34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заштити</w:t>
      </w:r>
      <w:proofErr w:type="spellEnd"/>
      <w:r w:rsidRPr="00F20E34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лица</w:t>
      </w:r>
      <w:proofErr w:type="spellEnd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F20E34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имовине</w:t>
      </w:r>
      <w:proofErr w:type="spellEnd"/>
      <w:r w:rsidRPr="00F20E3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z w:val="24"/>
          <w:szCs w:val="24"/>
        </w:rPr>
        <w:t>и</w:t>
      </w:r>
      <w:r w:rsidRPr="00F20E34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пословања</w:t>
      </w:r>
      <w:proofErr w:type="spellEnd"/>
      <w:r w:rsidRPr="00F20E3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израђеног</w:t>
      </w:r>
      <w:proofErr w:type="spellEnd"/>
      <w:r w:rsidRPr="00F20E3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20E34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стандарду</w:t>
      </w:r>
      <w:proofErr w:type="spellEnd"/>
      <w:r w:rsidRPr="00F20E34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серије</w:t>
      </w:r>
      <w:proofErr w:type="spellEnd"/>
      <w:r w:rsidRPr="00F20E34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>СРПС</w:t>
      </w:r>
      <w:r w:rsidRPr="00F20E34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А.Л2.003.</w:t>
      </w: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eastAsia="Arial" w:hAnsi="Times New Roman" w:cs="Times New Roman"/>
          <w:sz w:val="24"/>
          <w:szCs w:val="24"/>
        </w:rPr>
        <w:t>План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треба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да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буде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складу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захтевима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из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пројектног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задатка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уколико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пројектни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задатак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сачињен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Планирање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обухвата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:</w:t>
      </w: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r w:rsidRPr="00F20E34">
        <w:rPr>
          <w:rFonts w:ascii="Times New Roman" w:eastAsia="Arial" w:hAnsi="Times New Roman" w:cs="Times New Roman"/>
          <w:sz w:val="24"/>
          <w:szCs w:val="24"/>
        </w:rPr>
        <w:t>1)</w:t>
      </w:r>
      <w:r w:rsidRPr="00F20E34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F20E34">
        <w:rPr>
          <w:rFonts w:ascii="Times New Roman" w:eastAsia="Arial" w:hAnsi="Times New Roman" w:cs="Times New Roman"/>
          <w:sz w:val="24"/>
          <w:szCs w:val="24"/>
        </w:rPr>
        <w:t>уводну</w:t>
      </w:r>
      <w:proofErr w:type="spellEnd"/>
      <w:proofErr w:type="gram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анализу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стања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;</w:t>
      </w: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r w:rsidRPr="00F20E34">
        <w:rPr>
          <w:rFonts w:ascii="Times New Roman" w:eastAsia="Arial" w:hAnsi="Times New Roman" w:cs="Times New Roman"/>
          <w:sz w:val="24"/>
          <w:szCs w:val="24"/>
        </w:rPr>
        <w:t>2)</w:t>
      </w:r>
      <w:r w:rsidRPr="00F20E34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F20E34">
        <w:rPr>
          <w:rFonts w:ascii="Times New Roman" w:eastAsia="Arial" w:hAnsi="Times New Roman" w:cs="Times New Roman"/>
          <w:sz w:val="24"/>
          <w:szCs w:val="24"/>
        </w:rPr>
        <w:t>приказ</w:t>
      </w:r>
      <w:proofErr w:type="spellEnd"/>
      <w:proofErr w:type="gram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стања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постојеће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;</w:t>
      </w: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r w:rsidRPr="00F20E34">
        <w:rPr>
          <w:rFonts w:ascii="Times New Roman" w:eastAsia="Arial" w:hAnsi="Times New Roman" w:cs="Times New Roman"/>
          <w:sz w:val="24"/>
          <w:szCs w:val="24"/>
        </w:rPr>
        <w:t>3)</w:t>
      </w:r>
      <w:r w:rsidRPr="00F20E34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F20E34">
        <w:rPr>
          <w:rFonts w:ascii="Times New Roman" w:eastAsia="Arial" w:hAnsi="Times New Roman" w:cs="Times New Roman"/>
          <w:sz w:val="24"/>
          <w:szCs w:val="24"/>
        </w:rPr>
        <w:t>мере</w:t>
      </w:r>
      <w:proofErr w:type="spellEnd"/>
      <w:proofErr w:type="gram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поступке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реализацију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услуга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основу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акта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о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процени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ризика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и/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захтева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корисника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;</w:t>
      </w: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r w:rsidRPr="00F20E34">
        <w:rPr>
          <w:rFonts w:ascii="Times New Roman" w:eastAsia="Arial" w:hAnsi="Times New Roman" w:cs="Times New Roman"/>
          <w:sz w:val="24"/>
          <w:szCs w:val="24"/>
        </w:rPr>
        <w:t>4)</w:t>
      </w:r>
      <w:r w:rsidRPr="00F20E34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F20E34">
        <w:rPr>
          <w:rFonts w:ascii="Times New Roman" w:eastAsia="Arial" w:hAnsi="Times New Roman" w:cs="Times New Roman"/>
          <w:sz w:val="24"/>
          <w:szCs w:val="24"/>
        </w:rPr>
        <w:t>дефинисање</w:t>
      </w:r>
      <w:proofErr w:type="spellEnd"/>
      <w:proofErr w:type="gram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врста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;</w:t>
      </w: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r w:rsidRPr="00F20E34">
        <w:rPr>
          <w:rFonts w:ascii="Times New Roman" w:eastAsia="Arial" w:hAnsi="Times New Roman" w:cs="Times New Roman"/>
          <w:sz w:val="24"/>
          <w:szCs w:val="24"/>
        </w:rPr>
        <w:lastRenderedPageBreak/>
        <w:t>5)</w:t>
      </w:r>
      <w:r w:rsidRPr="00F20E34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F20E34">
        <w:rPr>
          <w:rFonts w:ascii="Times New Roman" w:eastAsia="Arial" w:hAnsi="Times New Roman" w:cs="Times New Roman"/>
          <w:sz w:val="24"/>
          <w:szCs w:val="24"/>
        </w:rPr>
        <w:t>дефинисање</w:t>
      </w:r>
      <w:proofErr w:type="spellEnd"/>
      <w:proofErr w:type="gram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распореда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елемената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системима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;</w:t>
      </w:r>
    </w:p>
    <w:p w:rsidR="00F20E34" w:rsidRPr="00F20E34" w:rsidRDefault="00F20E34" w:rsidP="00F20E34">
      <w:pPr>
        <w:tabs>
          <w:tab w:val="left" w:pos="463"/>
        </w:tabs>
        <w:ind w:left="462" w:right="109"/>
        <w:rPr>
          <w:rFonts w:ascii="Times New Roman" w:eastAsia="Arial" w:hAnsi="Times New Roman" w:cs="Times New Roman"/>
          <w:sz w:val="24"/>
          <w:szCs w:val="24"/>
        </w:rPr>
      </w:pPr>
      <w:r w:rsidRPr="00F20E34">
        <w:rPr>
          <w:rFonts w:ascii="Times New Roman" w:eastAsia="Arial" w:hAnsi="Times New Roman" w:cs="Times New Roman"/>
          <w:sz w:val="24"/>
          <w:szCs w:val="24"/>
        </w:rPr>
        <w:t>6)</w:t>
      </w:r>
      <w:r w:rsidRPr="00F20E34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proofErr w:type="gramStart"/>
      <w:r w:rsidRPr="00F20E34">
        <w:rPr>
          <w:rFonts w:ascii="Times New Roman" w:eastAsia="Arial" w:hAnsi="Times New Roman" w:cs="Times New Roman"/>
          <w:sz w:val="24"/>
          <w:szCs w:val="24"/>
        </w:rPr>
        <w:t>дефинисање</w:t>
      </w:r>
      <w:proofErr w:type="spellEnd"/>
      <w:proofErr w:type="gram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функционалних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eastAsia="Arial" w:hAnsi="Times New Roman" w:cs="Times New Roman"/>
          <w:sz w:val="24"/>
          <w:szCs w:val="24"/>
        </w:rPr>
        <w:t>целина</w:t>
      </w:r>
      <w:proofErr w:type="spellEnd"/>
      <w:r w:rsidRPr="00F20E34">
        <w:rPr>
          <w:rFonts w:ascii="Times New Roman" w:eastAsia="Arial" w:hAnsi="Times New Roman" w:cs="Times New Roman"/>
          <w:sz w:val="24"/>
          <w:szCs w:val="24"/>
        </w:rPr>
        <w:t>.</w:t>
      </w:r>
    </w:p>
    <w:p w:rsidR="00F20E34" w:rsidRPr="00F20E34" w:rsidRDefault="00F20E34" w:rsidP="00F20E34">
      <w:pPr>
        <w:widowControl w:val="0"/>
        <w:numPr>
          <w:ilvl w:val="0"/>
          <w:numId w:val="7"/>
        </w:numPr>
        <w:tabs>
          <w:tab w:val="left" w:pos="463"/>
        </w:tabs>
        <w:spacing w:after="0" w:line="240" w:lineRule="auto"/>
        <w:ind w:left="462" w:right="1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Израда</w:t>
      </w:r>
      <w:proofErr w:type="spellEnd"/>
      <w:r w:rsidRPr="00F20E3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пројекта</w:t>
      </w:r>
      <w:proofErr w:type="spellEnd"/>
      <w:r w:rsidRPr="00F20E3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са</w:t>
      </w:r>
      <w:proofErr w:type="spellEnd"/>
      <w:r w:rsidRPr="00F20E3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текстуалном</w:t>
      </w:r>
      <w:proofErr w:type="spellEnd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F20E3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нумеричком</w:t>
      </w:r>
      <w:proofErr w:type="spellEnd"/>
      <w:r w:rsidRPr="00F20E3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z w:val="24"/>
          <w:szCs w:val="24"/>
        </w:rPr>
        <w:t>и</w:t>
      </w:r>
      <w:r w:rsidRPr="00F20E3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графичком</w:t>
      </w:r>
      <w:proofErr w:type="spellEnd"/>
      <w:r w:rsidRPr="00F20E3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документацијом</w:t>
      </w:r>
      <w:proofErr w:type="spellEnd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F20E3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20E3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објекте</w:t>
      </w:r>
      <w:proofErr w:type="spellEnd"/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којима</w:t>
      </w:r>
      <w:proofErr w:type="spellEnd"/>
      <w:r w:rsidRPr="00F20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се</w:t>
      </w:r>
      <w:proofErr w:type="spellEnd"/>
      <w:r w:rsidRPr="00F20E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планира</w:t>
      </w:r>
      <w:proofErr w:type="spellEnd"/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неки</w:t>
      </w:r>
      <w:proofErr w:type="spellEnd"/>
      <w:r w:rsidRPr="00F20E3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од</w:t>
      </w:r>
      <w:proofErr w:type="spellEnd"/>
      <w:r w:rsidRPr="00F20E34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>система</w:t>
      </w:r>
      <w:proofErr w:type="spellEnd"/>
      <w:r w:rsidRPr="00F20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.(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Правилника</w:t>
      </w:r>
      <w:proofErr w:type="spellEnd"/>
      <w:r w:rsidRPr="00F20E3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20E34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начину</w:t>
      </w:r>
      <w:proofErr w:type="spellEnd"/>
      <w:r w:rsidRPr="00F20E3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вршења</w:t>
      </w:r>
      <w:proofErr w:type="spellEnd"/>
      <w:r w:rsidRPr="00F20E3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послова</w:t>
      </w:r>
      <w:proofErr w:type="spellEnd"/>
      <w:r w:rsidRPr="00F20E3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z w:val="24"/>
          <w:szCs w:val="24"/>
        </w:rPr>
        <w:t>и</w:t>
      </w:r>
      <w:r w:rsidRPr="00F20E3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коришћења</w:t>
      </w:r>
      <w:proofErr w:type="spellEnd"/>
      <w:r w:rsidRPr="00F20E3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техничких</w:t>
      </w:r>
      <w:proofErr w:type="spellEnd"/>
      <w:r w:rsidRPr="00F20E3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средстава</w:t>
      </w:r>
      <w:proofErr w:type="spellEnd"/>
      <w:r w:rsidRPr="00F20E3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"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Службени</w:t>
      </w:r>
      <w:proofErr w:type="spellEnd"/>
      <w:r w:rsidRPr="00F20E3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гласник</w:t>
      </w:r>
      <w:proofErr w:type="spellEnd"/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РС",</w:t>
      </w:r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број</w:t>
      </w:r>
      <w:proofErr w:type="spellEnd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91</w:t>
      </w:r>
      <w:r w:rsidRPr="00F20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од</w:t>
      </w:r>
      <w:proofErr w:type="spellEnd"/>
      <w:r w:rsidRPr="00F20E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24.децембра</w:t>
      </w:r>
      <w:r w:rsidRPr="00F2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34">
        <w:rPr>
          <w:rFonts w:ascii="Times New Roman" w:hAnsi="Times New Roman" w:cs="Times New Roman"/>
          <w:b/>
          <w:spacing w:val="-1"/>
          <w:sz w:val="24"/>
          <w:szCs w:val="24"/>
        </w:rPr>
        <w:t>2019.)</w:t>
      </w:r>
    </w:p>
    <w:p w:rsidR="00F20E34" w:rsidRPr="00F20E34" w:rsidRDefault="00F20E34" w:rsidP="00F20E34">
      <w:pPr>
        <w:tabs>
          <w:tab w:val="left" w:pos="463"/>
        </w:tabs>
        <w:ind w:left="462" w:right="11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20E34" w:rsidRPr="00F20E34" w:rsidRDefault="00F20E34" w:rsidP="00F20E34">
      <w:pPr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Пројектна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текстуалне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нумеричке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графичке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Текстуална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пројектоване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систем.Опис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постављања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текстуалне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Нумеричка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прорачун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диска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аутономије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резервно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напајање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напона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потрошача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предмера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инсталације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издвојен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предмеру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Графичка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ситуацију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једнополну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шему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Цртежи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приказују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одвојени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приказују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трасу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ind w:left="4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E34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E3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20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E34" w:rsidRPr="00F20E34" w:rsidRDefault="00F20E34" w:rsidP="00F20E34">
      <w:pPr>
        <w:rPr>
          <w:rFonts w:ascii="Times New Roman" w:hAnsi="Times New Roman" w:cs="Times New Roman"/>
          <w:lang w:val="sr-Cyrl-RS"/>
        </w:rPr>
      </w:pPr>
    </w:p>
    <w:p w:rsidR="00F20E34" w:rsidRDefault="00F20E34" w:rsidP="00F20E34">
      <w:pPr>
        <w:pStyle w:val="NormalWeb"/>
        <w:spacing w:before="0" w:after="0"/>
        <w:jc w:val="center"/>
        <w:rPr>
          <w:b/>
          <w:color w:val="000000"/>
          <w:sz w:val="28"/>
          <w:szCs w:val="28"/>
          <w:lang w:val="sr-Cyrl-RS"/>
        </w:rPr>
      </w:pPr>
    </w:p>
    <w:p w:rsidR="00F20E34" w:rsidRDefault="00F20E34" w:rsidP="00F20E34">
      <w:pPr>
        <w:rPr>
          <w:lang w:val="sr-Cyrl-RS"/>
        </w:rPr>
      </w:pPr>
    </w:p>
    <w:p w:rsidR="00F20E34" w:rsidRPr="00F20E34" w:rsidRDefault="00F20E34" w:rsidP="00F20E34">
      <w:pPr>
        <w:rPr>
          <w:lang w:val="sr-Cyrl-RS"/>
        </w:rPr>
      </w:pPr>
    </w:p>
    <w:p w:rsidR="00F20E34" w:rsidRDefault="00F20E34" w:rsidP="00F20E34">
      <w:pPr>
        <w:pStyle w:val="NormalWeb"/>
        <w:spacing w:before="0" w:after="0"/>
        <w:jc w:val="center"/>
        <w:rPr>
          <w:b/>
          <w:color w:val="000000"/>
          <w:sz w:val="28"/>
          <w:szCs w:val="28"/>
          <w:lang w:val="sr-Cyrl-RS"/>
        </w:rPr>
      </w:pPr>
    </w:p>
    <w:p w:rsidR="00F20E34" w:rsidRDefault="00F20E34" w:rsidP="00F20E34">
      <w:pPr>
        <w:pStyle w:val="NormalWeb"/>
        <w:spacing w:before="0" w:after="0"/>
        <w:jc w:val="center"/>
        <w:rPr>
          <w:b/>
          <w:color w:val="000000"/>
          <w:sz w:val="28"/>
          <w:szCs w:val="28"/>
          <w:lang w:val="sr-Cyrl-RS"/>
        </w:rPr>
      </w:pPr>
      <w:r w:rsidRPr="00F20E34">
        <w:rPr>
          <w:b/>
          <w:color w:val="000000"/>
          <w:sz w:val="28"/>
          <w:szCs w:val="28"/>
          <w:lang w:val="sr-Cyrl-RS"/>
        </w:rPr>
        <w:t>О</w:t>
      </w:r>
      <w:r>
        <w:rPr>
          <w:b/>
          <w:color w:val="000000"/>
          <w:sz w:val="28"/>
          <w:szCs w:val="28"/>
          <w:lang w:val="sr-Cyrl-RS"/>
        </w:rPr>
        <w:t xml:space="preserve">БАВЕЗА ПОНУЂАЧА </w:t>
      </w:r>
      <w:r w:rsidRPr="00F20E34">
        <w:rPr>
          <w:b/>
          <w:color w:val="000000"/>
          <w:sz w:val="28"/>
          <w:szCs w:val="28"/>
          <w:lang w:val="sr-Cyrl-RS"/>
        </w:rPr>
        <w:t xml:space="preserve">ЗА ИЗРАДУ </w:t>
      </w:r>
      <w:r>
        <w:rPr>
          <w:b/>
          <w:color w:val="000000"/>
          <w:sz w:val="28"/>
          <w:szCs w:val="28"/>
          <w:lang w:val="sr-Cyrl-RS"/>
        </w:rPr>
        <w:t>НАБАВКЕ</w:t>
      </w:r>
    </w:p>
    <w:p w:rsidR="00F20E34" w:rsidRPr="00F20E34" w:rsidRDefault="00F20E34" w:rsidP="00F20E34">
      <w:pPr>
        <w:rPr>
          <w:lang w:val="sr-Cyrl-RS"/>
        </w:rPr>
      </w:pPr>
    </w:p>
    <w:p w:rsidR="00F20E34" w:rsidRPr="00F20E34" w:rsidRDefault="00F20E34" w:rsidP="00F20E34">
      <w:pPr>
        <w:pStyle w:val="NormalWeb"/>
        <w:spacing w:before="0" w:after="0"/>
        <w:rPr>
          <w:color w:val="000000"/>
          <w:lang w:val="sr-Cyrl-RS"/>
        </w:rPr>
      </w:pPr>
      <w:r w:rsidRPr="00F20E34">
        <w:rPr>
          <w:color w:val="000000"/>
        </w:rPr>
        <w:t xml:space="preserve">1. </w:t>
      </w:r>
      <w:r w:rsidRPr="00F20E34">
        <w:rPr>
          <w:color w:val="000000"/>
          <w:lang w:val="sr-Cyrl-RS"/>
        </w:rPr>
        <w:t xml:space="preserve">Израда и Акта о процени ризика у заштити лица имовине и пословања свих штићених објеката израђеног по стандарду серије </w:t>
      </w:r>
      <w:r w:rsidRPr="00F20E34">
        <w:rPr>
          <w:color w:val="000000"/>
        </w:rPr>
        <w:t xml:space="preserve">SRPS A.L2.003:2017, </w:t>
      </w:r>
      <w:r w:rsidRPr="00F20E34">
        <w:rPr>
          <w:color w:val="000000"/>
          <w:lang w:val="sr-Cyrl-RS"/>
        </w:rPr>
        <w:t xml:space="preserve">по следећим целинама </w:t>
      </w:r>
      <w:proofErr w:type="gramStart"/>
      <w:r w:rsidRPr="00F20E34">
        <w:rPr>
          <w:color w:val="000000"/>
          <w:lang w:val="sr-Cyrl-RS"/>
        </w:rPr>
        <w:t>( Закон</w:t>
      </w:r>
      <w:proofErr w:type="gramEnd"/>
      <w:r w:rsidRPr="00F20E34">
        <w:rPr>
          <w:color w:val="000000"/>
          <w:lang w:val="sr-Cyrl-RS"/>
        </w:rPr>
        <w:t xml:space="preserve"> о приватном обезбеђењу '''Службени гласник РС'' бр. 104 од 27.новембра 2013, 42 од 11.маја 2015, 87 од 13. новембра 2018.).</w:t>
      </w:r>
    </w:p>
    <w:p w:rsidR="00F20E34" w:rsidRPr="00F20E34" w:rsidRDefault="00F20E34" w:rsidP="00F20E34">
      <w:pPr>
        <w:pStyle w:val="NormalWeb"/>
        <w:spacing w:before="0" w:after="0"/>
        <w:jc w:val="both"/>
      </w:pPr>
      <w:r w:rsidRPr="00F20E34">
        <w:rPr>
          <w:rStyle w:val="apple-tab-span"/>
          <w:color w:val="000000"/>
        </w:rPr>
        <w:tab/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општих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пословних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активности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Ризик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по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безбедност</w:t>
      </w:r>
      <w:proofErr w:type="spellEnd"/>
      <w:r w:rsidRPr="00F20E34">
        <w:rPr>
          <w:color w:val="000000"/>
        </w:rPr>
        <w:t xml:space="preserve"> и </w:t>
      </w:r>
      <w:proofErr w:type="spellStart"/>
      <w:r w:rsidRPr="00F20E34">
        <w:rPr>
          <w:color w:val="000000"/>
        </w:rPr>
        <w:t>здравље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на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раду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Правни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противправног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деловања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од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пожара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од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елементарних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непогода</w:t>
      </w:r>
      <w:proofErr w:type="spellEnd"/>
      <w:r w:rsidRPr="00F20E34">
        <w:rPr>
          <w:color w:val="000000"/>
        </w:rPr>
        <w:t xml:space="preserve"> и </w:t>
      </w:r>
      <w:proofErr w:type="spellStart"/>
      <w:r w:rsidRPr="00F20E34">
        <w:rPr>
          <w:color w:val="000000"/>
        </w:rPr>
        <w:t>других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несрећа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од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експлозија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од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неусаглашености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са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стандардима</w:t>
      </w:r>
      <w:proofErr w:type="spellEnd"/>
      <w:r w:rsidRPr="00F20E34">
        <w:rPr>
          <w:color w:val="000000"/>
        </w:rPr>
        <w:t xml:space="preserve"> (</w:t>
      </w:r>
      <w:proofErr w:type="spellStart"/>
      <w:r w:rsidRPr="00F20E34">
        <w:rPr>
          <w:color w:val="000000"/>
        </w:rPr>
        <w:t>није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обавезно</w:t>
      </w:r>
      <w:proofErr w:type="spellEnd"/>
      <w:r w:rsidRPr="00F20E34">
        <w:rPr>
          <w:color w:val="000000"/>
        </w:rPr>
        <w:t>);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по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животну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средину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у </w:t>
      </w:r>
      <w:proofErr w:type="spellStart"/>
      <w:r w:rsidRPr="00F20E34">
        <w:rPr>
          <w:color w:val="000000"/>
        </w:rPr>
        <w:t>управљању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људским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ресурсима</w:t>
      </w:r>
      <w:proofErr w:type="spellEnd"/>
      <w:r w:rsidRPr="00F20E34">
        <w:rPr>
          <w:color w:val="000000"/>
        </w:rPr>
        <w:t>;</w:t>
      </w:r>
    </w:p>
    <w:p w:rsidR="00F20E34" w:rsidRPr="00F20E34" w:rsidRDefault="00F20E34" w:rsidP="00F20E34">
      <w:pPr>
        <w:pStyle w:val="NormalWeb"/>
        <w:numPr>
          <w:ilvl w:val="0"/>
          <w:numId w:val="4"/>
        </w:numPr>
        <w:spacing w:before="0" w:after="0"/>
        <w:jc w:val="both"/>
        <w:rPr>
          <w:color w:val="000000"/>
        </w:rPr>
      </w:pPr>
      <w:proofErr w:type="spellStart"/>
      <w:r w:rsidRPr="00F20E34">
        <w:rPr>
          <w:color w:val="000000"/>
        </w:rPr>
        <w:t>Ризици</w:t>
      </w:r>
      <w:proofErr w:type="spellEnd"/>
      <w:r w:rsidRPr="00F20E34">
        <w:rPr>
          <w:color w:val="000000"/>
        </w:rPr>
        <w:t xml:space="preserve"> у </w:t>
      </w:r>
      <w:proofErr w:type="spellStart"/>
      <w:r w:rsidRPr="00F20E34">
        <w:rPr>
          <w:color w:val="000000"/>
        </w:rPr>
        <w:t>области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информационо</w:t>
      </w:r>
      <w:proofErr w:type="spellEnd"/>
      <w:r w:rsidRPr="00F20E34">
        <w:rPr>
          <w:color w:val="000000"/>
        </w:rPr>
        <w:t xml:space="preserve"> – </w:t>
      </w:r>
      <w:proofErr w:type="spellStart"/>
      <w:r w:rsidRPr="00F20E34">
        <w:rPr>
          <w:color w:val="000000"/>
        </w:rPr>
        <w:t>комуникационо</w:t>
      </w:r>
      <w:proofErr w:type="spellEnd"/>
      <w:r w:rsidRPr="00F20E34">
        <w:rPr>
          <w:color w:val="000000"/>
        </w:rPr>
        <w:t xml:space="preserve"> - </w:t>
      </w:r>
      <w:proofErr w:type="spellStart"/>
      <w:r w:rsidRPr="00F20E34">
        <w:rPr>
          <w:color w:val="000000"/>
        </w:rPr>
        <w:t>телекомуникационих</w:t>
      </w:r>
      <w:proofErr w:type="spellEnd"/>
      <w:r w:rsidRPr="00F20E34">
        <w:rPr>
          <w:color w:val="000000"/>
        </w:rPr>
        <w:t xml:space="preserve"> </w:t>
      </w:r>
      <w:proofErr w:type="spellStart"/>
      <w:r w:rsidRPr="00F20E34">
        <w:rPr>
          <w:color w:val="000000"/>
        </w:rPr>
        <w:t>система</w:t>
      </w:r>
      <w:proofErr w:type="spellEnd"/>
      <w:r w:rsidRPr="00F20E34">
        <w:rPr>
          <w:color w:val="000000"/>
        </w:rPr>
        <w:t xml:space="preserve"> (IKT</w:t>
      </w:r>
      <w:proofErr w:type="gramStart"/>
      <w:r w:rsidRPr="00F20E34">
        <w:rPr>
          <w:color w:val="000000"/>
        </w:rPr>
        <w:t>) .</w:t>
      </w:r>
      <w:proofErr w:type="gramEnd"/>
    </w:p>
    <w:p w:rsidR="00F20E34" w:rsidRPr="00F20E34" w:rsidRDefault="00F20E34" w:rsidP="00F20E34">
      <w:pPr>
        <w:rPr>
          <w:rFonts w:ascii="Times New Roman" w:hAnsi="Times New Roman" w:cs="Times New Roman"/>
          <w:sz w:val="24"/>
          <w:szCs w:val="24"/>
        </w:rPr>
      </w:pPr>
    </w:p>
    <w:p w:rsidR="00F20E34" w:rsidRPr="00F20E34" w:rsidRDefault="00F20E34" w:rsidP="00F20E3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F20E3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</w:t>
      </w:r>
      <w:r w:rsidRPr="00F20E3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.Израда плана система техничке заштите, дефинисање пројектног задатка, израда пројекта са текстуалном, нумеричком и графичком документацијом, за све објекте на којима постоје системи техничке заштите.</w:t>
      </w:r>
    </w:p>
    <w:p w:rsidR="00F20E34" w:rsidRPr="00F20E34" w:rsidRDefault="00F20E34" w:rsidP="00F20E3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F20E34" w:rsidRPr="00F20E34" w:rsidRDefault="00F20E34" w:rsidP="00F20E34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F20E3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Текстуална документација мора да садржи опис техничке заштите, са карактеристикама пројектоване опреме и система, као и врсте инсталација која се користи за повезивање у јединствени систем. Опис врсте инсталација, као и начин постављања мора да представља посебан део текстуалне документације.</w:t>
      </w:r>
    </w:p>
    <w:p w:rsidR="00F20E34" w:rsidRPr="00F20E34" w:rsidRDefault="00F20E34" w:rsidP="00F20E34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F20E3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Нумеричка документација обухвата прорачун капацитета хард диска, аутономије рада техничке заштите који користе резервно напајање, пад напона на основу потрошача и дужине инсталација која их повезује.</w:t>
      </w:r>
    </w:p>
    <w:p w:rsidR="00F20E34" w:rsidRPr="00F20E34" w:rsidRDefault="00F20E34" w:rsidP="00F20E34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F20E3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Графичка документација мора да садржи ситуацију објекта, основе објекта по нивоима, као и једнополну шему техничке заштите. Правилник о начину вршења послова техничке заштите и коришћења техничких средстава ( ''Службени гласник РС'' број 91 од 24.децембра 2019. ).</w:t>
      </w:r>
    </w:p>
    <w:p w:rsidR="00F20E34" w:rsidRPr="00F20E34" w:rsidRDefault="00F20E34" w:rsidP="00F20E3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31597D" w:rsidRDefault="0031597D" w:rsidP="00F20E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1597D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Критеријуми за квалитативан избор привредног субјекта:</w:t>
      </w:r>
    </w:p>
    <w:p w:rsidR="0031597D" w:rsidRPr="0031597D" w:rsidRDefault="0031597D" w:rsidP="00D87149">
      <w:pPr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1597D" w:rsidRPr="0031597D" w:rsidRDefault="0031597D" w:rsidP="0031597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sr-Cyrl-CS"/>
        </w:rPr>
      </w:pP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31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7D">
        <w:rPr>
          <w:rFonts w:ascii="Times New Roman" w:hAnsi="Times New Roman" w:cs="Times New Roman"/>
          <w:sz w:val="24"/>
          <w:szCs w:val="24"/>
        </w:rPr>
        <w:t>привре</w:t>
      </w:r>
      <w:r>
        <w:rPr>
          <w:rFonts w:ascii="Times New Roman" w:hAnsi="Times New Roman" w:cs="Times New Roman"/>
          <w:sz w:val="24"/>
          <w:szCs w:val="24"/>
        </w:rPr>
        <w:t>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597D" w:rsidRPr="0031597D" w:rsidRDefault="0031597D" w:rsidP="0031597D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lang w:val="sr-Cyrl-CS"/>
        </w:rPr>
      </w:pPr>
    </w:p>
    <w:p w:rsidR="0031597D" w:rsidRPr="0031597D" w:rsidRDefault="0031597D" w:rsidP="0031597D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</w:pPr>
      <w:r w:rsidRPr="0031597D">
        <w:rPr>
          <w:rFonts w:ascii="Times New Roman" w:hAnsi="Times New Roman" w:cs="Times New Roman"/>
          <w:sz w:val="24"/>
          <w:szCs w:val="24"/>
        </w:rPr>
        <w:t xml:space="preserve"> - </w:t>
      </w:r>
      <w:r w:rsidRPr="00315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597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понуђач поседује важећу лиценцу за процену ризика у заштити лица, имовине и пословања;</w:t>
      </w:r>
    </w:p>
    <w:p w:rsidR="0031597D" w:rsidRPr="0031597D" w:rsidRDefault="0031597D" w:rsidP="0031597D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</w:pPr>
      <w:r w:rsidRPr="0031597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   </w:t>
      </w:r>
      <w:r w:rsidRPr="0031597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понуђач поседује важећу лиценцу за вршење послова планирања система техничке заштите;</w:t>
      </w:r>
    </w:p>
    <w:p w:rsidR="0031597D" w:rsidRPr="0031597D" w:rsidRDefault="0031597D" w:rsidP="0031597D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</w:pPr>
      <w:r w:rsidRPr="0031597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   </w:t>
      </w:r>
      <w:r w:rsidRPr="0031597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 понуђач поседује важећу лиценцу за вршење послова пројектовања и надзора над извођењем система техничке заштите</w:t>
      </w:r>
    </w:p>
    <w:p w:rsidR="0031597D" w:rsidRPr="0031597D" w:rsidRDefault="0031597D" w:rsidP="0031597D">
      <w:pPr>
        <w:ind w:left="720"/>
        <w:jc w:val="both"/>
        <w:rPr>
          <w:rFonts w:ascii="Calibri" w:hAnsi="Calibri" w:cs="Calibri"/>
          <w:iCs/>
          <w:color w:val="000000"/>
          <w:sz w:val="24"/>
          <w:szCs w:val="24"/>
          <w:lang w:val="sr-Cyrl-CS"/>
        </w:rPr>
      </w:pPr>
    </w:p>
    <w:p w:rsidR="0031597D" w:rsidRDefault="0031597D" w:rsidP="0031597D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</w:t>
      </w:r>
    </w:p>
    <w:p w:rsidR="00304F87" w:rsidRPr="00CF4C9F" w:rsidRDefault="0031597D" w:rsidP="0031597D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F4C9F" w:rsidRPr="00CF4C9F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CF4C9F" w:rsidRPr="00CF4C9F">
        <w:rPr>
          <w:rFonts w:ascii="Times New Roman" w:hAnsi="Times New Roman" w:cs="Times New Roman"/>
          <w:sz w:val="28"/>
          <w:szCs w:val="28"/>
          <w:lang w:val="sr-Cyrl-RS"/>
        </w:rPr>
        <w:t xml:space="preserve">онуђач </w:t>
      </w:r>
    </w:p>
    <w:sectPr w:rsidR="00304F87" w:rsidRPr="00CF4C9F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86" w:rsidRDefault="00DE0F86" w:rsidP="00166CDA">
      <w:pPr>
        <w:spacing w:after="0" w:line="240" w:lineRule="auto"/>
      </w:pPr>
      <w:r>
        <w:separator/>
      </w:r>
    </w:p>
  </w:endnote>
  <w:endnote w:type="continuationSeparator" w:id="0">
    <w:p w:rsidR="00DE0F86" w:rsidRDefault="00DE0F86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1C0" w:rsidRDefault="00750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01C0" w:rsidRDefault="00750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86" w:rsidRDefault="00DE0F86" w:rsidP="00166CDA">
      <w:pPr>
        <w:spacing w:after="0" w:line="240" w:lineRule="auto"/>
      </w:pPr>
      <w:r>
        <w:separator/>
      </w:r>
    </w:p>
  </w:footnote>
  <w:footnote w:type="continuationSeparator" w:id="0">
    <w:p w:rsidR="00DE0F86" w:rsidRDefault="00DE0F86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14"/>
    <w:multiLevelType w:val="hybridMultilevel"/>
    <w:tmpl w:val="1F46160C"/>
    <w:lvl w:ilvl="0" w:tplc="30160EF8">
      <w:start w:val="1"/>
      <w:numFmt w:val="decimal"/>
      <w:lvlText w:val="%1."/>
      <w:lvlJc w:val="left"/>
      <w:pPr>
        <w:ind w:left="461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67A3E3C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2"/>
        <w:szCs w:val="22"/>
      </w:rPr>
    </w:lvl>
    <w:lvl w:ilvl="2" w:tplc="158C0CC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52445FFA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5DDC1EE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 w:tplc="92C2BE32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31AA970C">
      <w:start w:val="1"/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3E4C516E">
      <w:start w:val="1"/>
      <w:numFmt w:val="bullet"/>
      <w:lvlText w:val="•"/>
      <w:lvlJc w:val="left"/>
      <w:pPr>
        <w:ind w:left="6950" w:hanging="361"/>
      </w:pPr>
      <w:rPr>
        <w:rFonts w:hint="default"/>
      </w:rPr>
    </w:lvl>
    <w:lvl w:ilvl="8" w:tplc="77DA5FE6">
      <w:start w:val="1"/>
      <w:numFmt w:val="bullet"/>
      <w:lvlText w:val="•"/>
      <w:lvlJc w:val="left"/>
      <w:pPr>
        <w:ind w:left="7968" w:hanging="361"/>
      </w:pPr>
      <w:rPr>
        <w:rFonts w:hint="default"/>
      </w:rPr>
    </w:lvl>
  </w:abstractNum>
  <w:abstractNum w:abstractNumId="1">
    <w:nsid w:val="1530090A"/>
    <w:multiLevelType w:val="hybridMultilevel"/>
    <w:tmpl w:val="5B542B6A"/>
    <w:lvl w:ilvl="0" w:tplc="F3CA14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 w:tplc="C65EB43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35CC3"/>
    <w:multiLevelType w:val="hybridMultilevel"/>
    <w:tmpl w:val="F348A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3B08"/>
    <w:multiLevelType w:val="hybridMultilevel"/>
    <w:tmpl w:val="E8F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50385"/>
    <w:multiLevelType w:val="hybridMultilevel"/>
    <w:tmpl w:val="736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71726"/>
    <w:rsid w:val="000846B0"/>
    <w:rsid w:val="000B4E13"/>
    <w:rsid w:val="00110532"/>
    <w:rsid w:val="00152213"/>
    <w:rsid w:val="00162581"/>
    <w:rsid w:val="00166CDA"/>
    <w:rsid w:val="001B6090"/>
    <w:rsid w:val="00205199"/>
    <w:rsid w:val="00207C78"/>
    <w:rsid w:val="00236C27"/>
    <w:rsid w:val="002428F0"/>
    <w:rsid w:val="00251BBB"/>
    <w:rsid w:val="00275BC6"/>
    <w:rsid w:val="002B5011"/>
    <w:rsid w:val="002D6A91"/>
    <w:rsid w:val="002E73B8"/>
    <w:rsid w:val="002F5496"/>
    <w:rsid w:val="00304F87"/>
    <w:rsid w:val="0031597D"/>
    <w:rsid w:val="003E0F92"/>
    <w:rsid w:val="003E51AE"/>
    <w:rsid w:val="003E663E"/>
    <w:rsid w:val="004C2D9D"/>
    <w:rsid w:val="00587E7B"/>
    <w:rsid w:val="006661D1"/>
    <w:rsid w:val="00702FC7"/>
    <w:rsid w:val="007501C0"/>
    <w:rsid w:val="00751D88"/>
    <w:rsid w:val="007562FF"/>
    <w:rsid w:val="00762634"/>
    <w:rsid w:val="00770BFA"/>
    <w:rsid w:val="00780109"/>
    <w:rsid w:val="00795F57"/>
    <w:rsid w:val="007C0C6A"/>
    <w:rsid w:val="00812CB2"/>
    <w:rsid w:val="0096133C"/>
    <w:rsid w:val="0096462B"/>
    <w:rsid w:val="009B1906"/>
    <w:rsid w:val="00A56DA4"/>
    <w:rsid w:val="00A57741"/>
    <w:rsid w:val="00A97FDC"/>
    <w:rsid w:val="00AB2C62"/>
    <w:rsid w:val="00AC535A"/>
    <w:rsid w:val="00B61A6C"/>
    <w:rsid w:val="00BC42C4"/>
    <w:rsid w:val="00C6479C"/>
    <w:rsid w:val="00CB1069"/>
    <w:rsid w:val="00CD12B1"/>
    <w:rsid w:val="00CE4449"/>
    <w:rsid w:val="00CF4C9F"/>
    <w:rsid w:val="00CF69E7"/>
    <w:rsid w:val="00D16162"/>
    <w:rsid w:val="00D87149"/>
    <w:rsid w:val="00DC7713"/>
    <w:rsid w:val="00DD566B"/>
    <w:rsid w:val="00DE0F86"/>
    <w:rsid w:val="00E147AE"/>
    <w:rsid w:val="00E1513B"/>
    <w:rsid w:val="00EC495D"/>
    <w:rsid w:val="00F01961"/>
    <w:rsid w:val="00F20E34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E34"/>
    <w:pPr>
      <w:widowControl w:val="0"/>
      <w:spacing w:after="0" w:line="240" w:lineRule="auto"/>
      <w:ind w:left="46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next w:val="Normal"/>
    <w:unhideWhenUsed/>
    <w:rsid w:val="00F20E34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20E34"/>
  </w:style>
  <w:style w:type="character" w:customStyle="1" w:styleId="Heading1Char">
    <w:name w:val="Heading 1 Char"/>
    <w:basedOn w:val="DefaultParagraphFont"/>
    <w:link w:val="Heading1"/>
    <w:uiPriority w:val="9"/>
    <w:rsid w:val="00F20E3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20E34"/>
    <w:pPr>
      <w:widowControl w:val="0"/>
      <w:spacing w:after="0" w:line="240" w:lineRule="auto"/>
      <w:ind w:left="46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20E34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E34"/>
    <w:pPr>
      <w:widowControl w:val="0"/>
      <w:spacing w:after="0" w:line="240" w:lineRule="auto"/>
      <w:ind w:left="46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next w:val="Normal"/>
    <w:unhideWhenUsed/>
    <w:rsid w:val="00F20E34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20E34"/>
  </w:style>
  <w:style w:type="character" w:customStyle="1" w:styleId="Heading1Char">
    <w:name w:val="Heading 1 Char"/>
    <w:basedOn w:val="DefaultParagraphFont"/>
    <w:link w:val="Heading1"/>
    <w:uiPriority w:val="9"/>
    <w:rsid w:val="00F20E3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20E34"/>
    <w:pPr>
      <w:widowControl w:val="0"/>
      <w:spacing w:after="0" w:line="240" w:lineRule="auto"/>
      <w:ind w:left="46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20E34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31</cp:revision>
  <cp:lastPrinted>2024-05-09T06:10:00Z</cp:lastPrinted>
  <dcterms:created xsi:type="dcterms:W3CDTF">2020-06-29T06:13:00Z</dcterms:created>
  <dcterms:modified xsi:type="dcterms:W3CDTF">2024-05-09T07:58:00Z</dcterms:modified>
</cp:coreProperties>
</file>