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8" w:rsidRPr="00137CE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НАРУЧИЛАЦ:</w:t>
      </w:r>
    </w:p>
    <w:p w:rsidR="00071726" w:rsidRPr="00137CE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Ј.К.П за стамбене услуге „Бор“</w:t>
      </w:r>
    </w:p>
    <w:p w:rsidR="0007172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Ул. Николе Пашића бр.14</w:t>
      </w:r>
    </w:p>
    <w:p w:rsidR="00602787" w:rsidRPr="00373BA9" w:rsidRDefault="00602787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18"/>
          <w:szCs w:val="18"/>
          <w:lang w:val="sr-Cyrl-RS"/>
        </w:rPr>
        <w:t>Број</w:t>
      </w:r>
      <w:r w:rsidRPr="00373BA9">
        <w:rPr>
          <w:rFonts w:ascii="Times New Roman" w:hAnsi="Times New Roman" w:cs="Times New Roman"/>
          <w:sz w:val="18"/>
          <w:szCs w:val="18"/>
          <w:lang w:val="sr-Cyrl-RS"/>
        </w:rPr>
        <w:t>:</w:t>
      </w:r>
      <w:r w:rsidR="001B14D8" w:rsidRPr="00373BA9">
        <w:rPr>
          <w:rFonts w:ascii="Times New Roman" w:hAnsi="Times New Roman" w:cs="Times New Roman"/>
          <w:sz w:val="18"/>
          <w:szCs w:val="18"/>
          <w:lang w:val="sr-Cyrl-RS"/>
        </w:rPr>
        <w:t>_____________</w:t>
      </w:r>
    </w:p>
    <w:p w:rsidR="00071726" w:rsidRPr="00137CE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Latn-RS"/>
        </w:rPr>
      </w:pPr>
      <w:r w:rsidRPr="00373BA9">
        <w:rPr>
          <w:rFonts w:ascii="Times New Roman" w:hAnsi="Times New Roman" w:cs="Times New Roman"/>
          <w:sz w:val="18"/>
          <w:szCs w:val="18"/>
          <w:lang w:val="sr-Cyrl-RS"/>
        </w:rPr>
        <w:t>Датум:</w:t>
      </w:r>
      <w:r w:rsidR="00F8640D" w:rsidRPr="00373BA9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="001B14D8" w:rsidRPr="00373BA9">
        <w:rPr>
          <w:rFonts w:ascii="Times New Roman" w:hAnsi="Times New Roman" w:cs="Times New Roman"/>
          <w:sz w:val="18"/>
          <w:szCs w:val="18"/>
          <w:lang w:val="sr-Cyrl-RS"/>
        </w:rPr>
        <w:t>________</w:t>
      </w:r>
    </w:p>
    <w:p w:rsidR="00071726" w:rsidRPr="00137CE6" w:rsidRDefault="00071726">
      <w:pPr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Број набавке:</w:t>
      </w:r>
      <w:r w:rsidR="008C3FF1">
        <w:rPr>
          <w:rFonts w:ascii="Times New Roman" w:hAnsi="Times New Roman" w:cs="Times New Roman"/>
          <w:b/>
          <w:sz w:val="18"/>
          <w:szCs w:val="18"/>
          <w:lang w:val="sr-Cyrl-RS"/>
        </w:rPr>
        <w:t xml:space="preserve">ОСР </w:t>
      </w:r>
      <w:r w:rsidR="00373BA9">
        <w:rPr>
          <w:rFonts w:ascii="Times New Roman" w:hAnsi="Times New Roman" w:cs="Times New Roman"/>
          <w:b/>
          <w:sz w:val="18"/>
          <w:szCs w:val="18"/>
          <w:lang w:val="sr-Cyrl-RS"/>
        </w:rPr>
        <w:t>23/2024</w:t>
      </w:r>
    </w:p>
    <w:p w:rsidR="00071726" w:rsidRPr="00137CE6" w:rsidRDefault="00071726">
      <w:pPr>
        <w:rPr>
          <w:rFonts w:ascii="Times New Roman" w:hAnsi="Times New Roman" w:cs="Times New Roman"/>
          <w:b/>
          <w:lang w:val="sr-Cyrl-RS"/>
        </w:rPr>
      </w:pPr>
      <w:r w:rsidRPr="00137CE6">
        <w:rPr>
          <w:rFonts w:ascii="Times New Roman" w:hAnsi="Times New Roman" w:cs="Times New Roman"/>
          <w:b/>
          <w:lang w:val="sr-Cyrl-RS"/>
        </w:rPr>
        <w:t>Предмет: Позив за достављање понуде</w:t>
      </w:r>
    </w:p>
    <w:p w:rsidR="00071726" w:rsidRPr="00137CE6" w:rsidRDefault="00071726" w:rsidP="00137CE6">
      <w:pPr>
        <w:spacing w:after="0"/>
        <w:rPr>
          <w:rFonts w:ascii="Times New Roman" w:hAnsi="Times New Roman" w:cs="Times New Roman"/>
          <w:lang w:val="sr-Cyrl-RS"/>
        </w:rPr>
      </w:pPr>
      <w:r w:rsidRPr="00137CE6">
        <w:rPr>
          <w:rFonts w:ascii="Times New Roman" w:hAnsi="Times New Roman" w:cs="Times New Roman"/>
          <w:lang w:val="sr-Cyrl-RS"/>
        </w:rPr>
        <w:t xml:space="preserve">Поштовани, </w:t>
      </w:r>
    </w:p>
    <w:p w:rsidR="00071726" w:rsidRPr="00137CE6" w:rsidRDefault="00071726" w:rsidP="00137CE6">
      <w:pPr>
        <w:spacing w:after="0"/>
        <w:rPr>
          <w:rFonts w:ascii="Times New Roman" w:hAnsi="Times New Roman" w:cs="Times New Roman"/>
          <w:lang w:val="sr-Cyrl-RS"/>
        </w:rPr>
      </w:pPr>
      <w:r w:rsidRPr="00137CE6">
        <w:rPr>
          <w:rFonts w:ascii="Times New Roman" w:hAnsi="Times New Roman" w:cs="Times New Roman"/>
          <w:lang w:val="sr-Cyrl-RS"/>
        </w:rPr>
        <w:t xml:space="preserve">Позивамо </w:t>
      </w:r>
      <w:r w:rsidR="008F716C" w:rsidRPr="00137CE6">
        <w:rPr>
          <w:rFonts w:ascii="Times New Roman" w:hAnsi="Times New Roman" w:cs="Times New Roman"/>
          <w:lang w:val="sr-Cyrl-RS"/>
        </w:rPr>
        <w:t>Вас да у поступку набавке услуге на основу чл.27. став 1. Тачка 1. ЗЈН, на коју се Закон не примењује, редни</w:t>
      </w:r>
      <w:r w:rsidRPr="00137CE6">
        <w:rPr>
          <w:rFonts w:ascii="Times New Roman" w:hAnsi="Times New Roman" w:cs="Times New Roman"/>
          <w:lang w:val="sr-Cyrl-RS"/>
        </w:rPr>
        <w:t xml:space="preserve"> број </w:t>
      </w:r>
      <w:r w:rsidR="008F716C" w:rsidRPr="00137CE6">
        <w:rPr>
          <w:rFonts w:ascii="Times New Roman" w:hAnsi="Times New Roman" w:cs="Times New Roman"/>
          <w:lang w:val="sr-Cyrl-RS"/>
        </w:rPr>
        <w:t xml:space="preserve">набавке </w:t>
      </w:r>
      <w:r w:rsidR="008C3FF1">
        <w:rPr>
          <w:rFonts w:ascii="Times New Roman" w:hAnsi="Times New Roman" w:cs="Times New Roman"/>
          <w:b/>
          <w:lang w:val="sr-Cyrl-RS"/>
        </w:rPr>
        <w:t xml:space="preserve">ОСР </w:t>
      </w:r>
      <w:r w:rsidR="00373BA9">
        <w:rPr>
          <w:rFonts w:ascii="Times New Roman" w:hAnsi="Times New Roman" w:cs="Times New Roman"/>
          <w:b/>
          <w:lang w:val="sr-Cyrl-RS"/>
        </w:rPr>
        <w:t>23/2024</w:t>
      </w:r>
      <w:r w:rsidR="00CA4731">
        <w:rPr>
          <w:rFonts w:ascii="Times New Roman" w:hAnsi="Times New Roman" w:cs="Times New Roman"/>
          <w:b/>
          <w:lang w:val="sr-Cyrl-RS"/>
        </w:rPr>
        <w:t xml:space="preserve"> – ОСИГУРАЊЕ СРЕДСТАВА ЗА РАД </w:t>
      </w:r>
      <w:r w:rsidR="00E16B00">
        <w:rPr>
          <w:rFonts w:ascii="Times New Roman" w:hAnsi="Times New Roman" w:cs="Times New Roman"/>
          <w:lang w:val="sr-Cyrl-RS"/>
        </w:rPr>
        <w:t xml:space="preserve"> </w:t>
      </w:r>
      <w:r w:rsidRPr="00137CE6">
        <w:rPr>
          <w:rFonts w:ascii="Times New Roman" w:hAnsi="Times New Roman" w:cs="Times New Roman"/>
          <w:lang w:val="sr-Cyrl-RS"/>
        </w:rPr>
        <w:t>доставите понуду: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357"/>
      </w:tblGrid>
      <w:tr w:rsidR="00071726" w:rsidRPr="00137CE6" w:rsidTr="00137CE6">
        <w:trPr>
          <w:trHeight w:val="251"/>
        </w:trPr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 набавке:</w:t>
            </w:r>
          </w:p>
        </w:tc>
        <w:tc>
          <w:tcPr>
            <w:tcW w:w="5357" w:type="dxa"/>
          </w:tcPr>
          <w:p w:rsidR="00071726" w:rsidRDefault="00CA473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ОСИГУРАЊЕ СРЕДСТАВА ЗА РАД</w:t>
            </w:r>
          </w:p>
          <w:p w:rsidR="00CA4731" w:rsidRPr="00137CE6" w:rsidRDefault="00CA473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F716C" w:rsidRPr="00137CE6" w:rsidTr="00137CE6">
        <w:trPr>
          <w:trHeight w:val="569"/>
        </w:trPr>
        <w:tc>
          <w:tcPr>
            <w:tcW w:w="4219" w:type="dxa"/>
          </w:tcPr>
          <w:p w:rsidR="008F716C" w:rsidRPr="00137CE6" w:rsidRDefault="008F716C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Процењена вредност набавке:</w:t>
            </w:r>
          </w:p>
        </w:tc>
        <w:tc>
          <w:tcPr>
            <w:tcW w:w="5357" w:type="dxa"/>
          </w:tcPr>
          <w:p w:rsidR="008F716C" w:rsidRPr="00137CE6" w:rsidRDefault="00373BA9" w:rsidP="00373B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328</w:t>
            </w:r>
            <w:r w:rsidR="00CA47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.000,00</w:t>
            </w:r>
            <w:r w:rsidR="008F716C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динара без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урачунатог пдв-а</w:t>
            </w:r>
          </w:p>
        </w:tc>
      </w:tr>
      <w:tr w:rsidR="00071726" w:rsidRPr="00137CE6" w:rsidTr="00137CE6">
        <w:tc>
          <w:tcPr>
            <w:tcW w:w="4219" w:type="dxa"/>
          </w:tcPr>
          <w:p w:rsidR="00071726" w:rsidRPr="00137CE6" w:rsidRDefault="00CA473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Критеријуми з</w:t>
            </w:r>
            <w:r w:rsidR="008F716C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 избор најповољније понуде:</w:t>
            </w:r>
          </w:p>
        </w:tc>
        <w:tc>
          <w:tcPr>
            <w:tcW w:w="5357" w:type="dxa"/>
          </w:tcPr>
          <w:p w:rsidR="00071726" w:rsidRPr="00137CE6" w:rsidRDefault="008F716C" w:rsidP="008F71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најповољнија понуда по основу критеријума – цена</w:t>
            </w:r>
          </w:p>
          <w:p w:rsidR="008F716C" w:rsidRPr="00137CE6" w:rsidRDefault="008F716C" w:rsidP="008F71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случају једнаких понуђача цена предност за избор имаће понуђач који понуди краћи рок извршења услуге</w:t>
            </w:r>
          </w:p>
        </w:tc>
      </w:tr>
      <w:tr w:rsidR="00071726" w:rsidRPr="00137CE6" w:rsidTr="00137CE6">
        <w:trPr>
          <w:trHeight w:val="384"/>
        </w:trPr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за достављање понуде:</w:t>
            </w:r>
          </w:p>
        </w:tc>
        <w:tc>
          <w:tcPr>
            <w:tcW w:w="5357" w:type="dxa"/>
          </w:tcPr>
          <w:p w:rsidR="00E147AE" w:rsidRPr="001F21E2" w:rsidRDefault="00E16B00" w:rsidP="008F716C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E16B00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29</w:t>
            </w:r>
            <w:r w:rsidR="001F21E2" w:rsidRPr="00E16B00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.05.202</w:t>
            </w:r>
            <w:r w:rsidR="001B14D8" w:rsidRPr="00B571E3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4</w:t>
            </w:r>
            <w:r w:rsidR="00F8640D" w:rsidRPr="00E16B00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 xml:space="preserve">. </w:t>
            </w:r>
            <w:r w:rsidR="002E628C" w:rsidRPr="00E16B00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године до 11:</w:t>
            </w:r>
            <w:r w:rsidR="00B571E3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45</w:t>
            </w:r>
            <w:r w:rsidR="00F8640D" w:rsidRPr="00E16B00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 xml:space="preserve"> часова</w:t>
            </w:r>
          </w:p>
          <w:p w:rsidR="001F21E2" w:rsidRPr="00F8640D" w:rsidRDefault="001F21E2" w:rsidP="008F716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71726" w:rsidRPr="00137CE6" w:rsidTr="00137CE6">
        <w:tc>
          <w:tcPr>
            <w:tcW w:w="4219" w:type="dxa"/>
          </w:tcPr>
          <w:p w:rsidR="00E147AE" w:rsidRPr="00137CE6" w:rsidRDefault="00E147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Обавезни елемнети понуде:</w:t>
            </w:r>
          </w:p>
        </w:tc>
        <w:tc>
          <w:tcPr>
            <w:tcW w:w="5357" w:type="dxa"/>
          </w:tcPr>
          <w:p w:rsidR="00E147AE" w:rsidRPr="00137CE6" w:rsidRDefault="008F716C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Попуњен и оверен образац понуде</w:t>
            </w:r>
            <w:r w:rsidR="00CA47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у случају непопуњавања свих понуђених поља понуда ће се сматрати неприхватљивом</w:t>
            </w:r>
          </w:p>
        </w:tc>
      </w:tr>
      <w:tr w:rsidR="00071726" w:rsidRPr="00137CE6" w:rsidTr="00137CE6">
        <w:trPr>
          <w:trHeight w:val="569"/>
        </w:trPr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Особа за контакт и давање додатних појашњења:</w:t>
            </w:r>
          </w:p>
        </w:tc>
        <w:tc>
          <w:tcPr>
            <w:tcW w:w="5357" w:type="dxa"/>
          </w:tcPr>
          <w:p w:rsidR="00E147AE" w:rsidRPr="00137CE6" w:rsidRDefault="00E147AE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Маја Гуран </w:t>
            </w:r>
            <w:r w:rsidR="00A57741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060/2301060</w:t>
            </w:r>
          </w:p>
          <w:p w:rsidR="00137CE6" w:rsidRPr="00137CE6" w:rsidRDefault="00137CE6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Додатна појашњења се траже и дају електронском поштом на е-маил</w:t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: </w:t>
            </w:r>
            <w:r w:rsidR="00487641">
              <w:fldChar w:fldCharType="begin"/>
            </w:r>
            <w:r w:rsidR="00487641">
              <w:instrText xml:space="preserve"> HYPERLINK "mailto:javnenabavke.jpbor@gmail.com" </w:instrText>
            </w:r>
            <w:r w:rsidR="00487641">
              <w:fldChar w:fldCharType="separate"/>
            </w:r>
            <w:r w:rsidRPr="00137CE6">
              <w:rPr>
                <w:rStyle w:val="Hyperlink"/>
                <w:rFonts w:ascii="Times New Roman" w:hAnsi="Times New Roman" w:cs="Times New Roman"/>
                <w:sz w:val="24"/>
                <w:szCs w:val="24"/>
                <w:lang w:val="sr-Latn-RS"/>
              </w:rPr>
              <w:t>javnenabavke.jpbor@gmail.com</w:t>
            </w:r>
            <w:r w:rsidR="00487641">
              <w:rPr>
                <w:rStyle w:val="Hyperlink"/>
                <w:rFonts w:ascii="Times New Roman" w:hAnsi="Times New Roman" w:cs="Times New Roman"/>
                <w:sz w:val="24"/>
                <w:szCs w:val="24"/>
                <w:lang w:val="sr-Latn-RS"/>
              </w:rPr>
              <w:fldChar w:fldCharType="end"/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то један дан пре истека рока за подношење понуда</w:t>
            </w:r>
          </w:p>
        </w:tc>
      </w:tr>
      <w:tr w:rsidR="008F716C" w:rsidRPr="00137CE6" w:rsidTr="00137CE6">
        <w:trPr>
          <w:trHeight w:val="268"/>
        </w:trPr>
        <w:tc>
          <w:tcPr>
            <w:tcW w:w="4219" w:type="dxa"/>
          </w:tcPr>
          <w:p w:rsidR="008F716C" w:rsidRPr="00137CE6" w:rsidRDefault="00137CE6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достављања понуде:</w:t>
            </w:r>
          </w:p>
        </w:tc>
        <w:tc>
          <w:tcPr>
            <w:tcW w:w="5357" w:type="dxa"/>
          </w:tcPr>
          <w:p w:rsidR="008F716C" w:rsidRPr="00137CE6" w:rsidRDefault="00137CE6" w:rsidP="00137C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Попуњен потписан и скениран образац понуде са траженим доказима на е- маил: </w:t>
            </w:r>
            <w:r w:rsidR="00487641">
              <w:fldChar w:fldCharType="begin"/>
            </w:r>
            <w:r w:rsidR="00487641">
              <w:instrText xml:space="preserve"> HYPERLINK "mailto:javnenabavke.jpbor@gmail.com" </w:instrText>
            </w:r>
            <w:r w:rsidR="00487641">
              <w:fldChar w:fldCharType="separate"/>
            </w:r>
            <w:r w:rsidRPr="00137CE6">
              <w:rPr>
                <w:rStyle w:val="Hyperlink"/>
                <w:rFonts w:ascii="Times New Roman" w:hAnsi="Times New Roman" w:cs="Times New Roman"/>
                <w:sz w:val="24"/>
                <w:szCs w:val="24"/>
                <w:lang w:val="sr-Latn-RS"/>
              </w:rPr>
              <w:t>javnenabavke.jpbor@gmail.com</w:t>
            </w:r>
            <w:r w:rsidR="00487641">
              <w:rPr>
                <w:rStyle w:val="Hyperlink"/>
                <w:rFonts w:ascii="Times New Roman" w:hAnsi="Times New Roman" w:cs="Times New Roman"/>
                <w:sz w:val="24"/>
                <w:szCs w:val="24"/>
                <w:lang w:val="sr-Latn-RS"/>
              </w:rPr>
              <w:fldChar w:fldCharType="end"/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или </w:t>
            </w:r>
          </w:p>
          <w:p w:rsidR="00137CE6" w:rsidRPr="00137CE6" w:rsidRDefault="00137CE6" w:rsidP="00137C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Попуњен и потписан образац понуде са траженим доказима лично или поштом на адресу Јавног стамбеног предузећа за стамбене услуге „Бор“, ул. Николе Пашића бр.14, 19210 Бор</w:t>
            </w:r>
          </w:p>
          <w:p w:rsidR="00137CE6" w:rsidRPr="00137CE6" w:rsidRDefault="00137CE6" w:rsidP="00137CE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 назнаком поступка за које се понуда доставља</w:t>
            </w:r>
          </w:p>
          <w:p w:rsidR="00137CE6" w:rsidRPr="00137CE6" w:rsidRDefault="00137CE6" w:rsidP="00373B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„Н</w:t>
            </w:r>
            <w:r w:rsidR="00CA473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Е ОТВАРАТИ ЗА НАБАВКУ БРОЈ ОСР </w:t>
            </w:r>
            <w:r w:rsidR="00373BA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23/2024 </w:t>
            </w:r>
            <w:r w:rsidRPr="00137CE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</w:t>
            </w:r>
            <w:r w:rsidR="00CA4731">
              <w:rPr>
                <w:rFonts w:ascii="Times New Roman" w:hAnsi="Times New Roman" w:cs="Times New Roman"/>
                <w:b/>
                <w:lang w:val="sr-Cyrl-RS"/>
              </w:rPr>
              <w:t xml:space="preserve"> ОСИГУРАЊЕ СРЕДСТАВА ЗА РАД</w:t>
            </w:r>
            <w:r w:rsidRPr="00137CE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“</w:t>
            </w:r>
          </w:p>
        </w:tc>
      </w:tr>
    </w:tbl>
    <w:p w:rsidR="00CA4731" w:rsidRDefault="00CA4731" w:rsidP="00CF033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147AE" w:rsidRPr="00CF0331" w:rsidRDefault="00CF0331" w:rsidP="00CF033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ОБРАЗАЦ ПОНУДЕ</w:t>
      </w: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број</w:t>
      </w:r>
      <w:r w:rsidR="00CF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__</w:t>
      </w:r>
      <w:r w:rsidR="00CA4731">
        <w:rPr>
          <w:rFonts w:ascii="Times New Roman" w:hAnsi="Times New Roman" w:cs="Times New Roman"/>
          <w:sz w:val="24"/>
          <w:szCs w:val="24"/>
          <w:lang w:val="sr-Cyrl-RS"/>
        </w:rPr>
        <w:t>___</w:t>
      </w:r>
      <w:r>
        <w:rPr>
          <w:rFonts w:ascii="Times New Roman" w:hAnsi="Times New Roman" w:cs="Times New Roman"/>
          <w:sz w:val="24"/>
          <w:szCs w:val="24"/>
          <w:lang w:val="sr-Cyrl-RS"/>
        </w:rPr>
        <w:t>_од ______________</w:t>
      </w:r>
      <w:r w:rsidR="00CA4731">
        <w:rPr>
          <w:rFonts w:ascii="Times New Roman" w:hAnsi="Times New Roman" w:cs="Times New Roman"/>
          <w:sz w:val="24"/>
          <w:szCs w:val="24"/>
          <w:lang w:val="sr-Cyrl-RS"/>
        </w:rPr>
        <w:t>__202</w:t>
      </w:r>
      <w:r w:rsidR="001B14D8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 xml:space="preserve">.године за набавку број </w:t>
      </w:r>
      <w:r w:rsidR="00CA4731">
        <w:rPr>
          <w:rFonts w:ascii="Times New Roman" w:hAnsi="Times New Roman" w:cs="Times New Roman"/>
          <w:sz w:val="24"/>
          <w:szCs w:val="24"/>
          <w:lang w:val="sr-Cyrl-RS"/>
        </w:rPr>
        <w:t xml:space="preserve">ОСР </w:t>
      </w:r>
      <w:r w:rsidR="00373BA9">
        <w:rPr>
          <w:rFonts w:ascii="Times New Roman" w:hAnsi="Times New Roman" w:cs="Times New Roman"/>
          <w:sz w:val="24"/>
          <w:szCs w:val="24"/>
          <w:lang w:val="sr-Cyrl-RS"/>
        </w:rPr>
        <w:t>23/2024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4731">
        <w:rPr>
          <w:rFonts w:ascii="Times New Roman" w:hAnsi="Times New Roman" w:cs="Times New Roman"/>
          <w:b/>
          <w:lang w:val="sr-Cyrl-RS"/>
        </w:rPr>
        <w:t>ОСИГУРАЊЕ СРЕДСТАВА ЗА РАД</w:t>
      </w:r>
      <w:r w:rsidR="008C3FF1">
        <w:rPr>
          <w:rFonts w:ascii="Times New Roman" w:hAnsi="Times New Roman" w:cs="Times New Roman"/>
          <w:sz w:val="24"/>
          <w:szCs w:val="24"/>
          <w:lang w:val="sr-Cyrl-RS"/>
        </w:rPr>
        <w:t xml:space="preserve">  за потребе Наручиоца за 202</w:t>
      </w:r>
      <w:r w:rsidR="001B14D8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E147AE" w:rsidTr="00B571E3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B571E3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B571E3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B571E3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B571E3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B571E3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B571E3">
        <w:trPr>
          <w:jc w:val="center"/>
        </w:trPr>
        <w:tc>
          <w:tcPr>
            <w:tcW w:w="4788" w:type="dxa"/>
          </w:tcPr>
          <w:p w:rsidR="00E147AE" w:rsidRDefault="001F21E2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т</w:t>
            </w:r>
            <w:r w:rsidR="00E147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елефон 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B571E3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B571E3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Лице овлашћено за потписивање угов</w:t>
            </w:r>
            <w:r w:rsidR="00CA47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1445C7" w:rsidRDefault="001445C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A4731" w:rsidRDefault="00CA4731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A4731" w:rsidRPr="00487A22" w:rsidRDefault="00CA4731" w:rsidP="00CA4731">
      <w:pPr>
        <w:spacing w:after="0"/>
        <w:jc w:val="center"/>
        <w:rPr>
          <w:rStyle w:val="IntenseEmphasis"/>
          <w:color w:val="7030A0"/>
          <w:sz w:val="28"/>
          <w:szCs w:val="28"/>
        </w:rPr>
      </w:pPr>
      <w:r w:rsidRPr="00487A22">
        <w:rPr>
          <w:rStyle w:val="IntenseEmphasis"/>
          <w:color w:val="7030A0"/>
          <w:sz w:val="28"/>
          <w:szCs w:val="28"/>
        </w:rPr>
        <w:t>ОБРАЗАЦ СТРУКТУРЕ ПОНУЂЕНЕ ЦЕНЕ</w:t>
      </w:r>
    </w:p>
    <w:p w:rsidR="00CA4731" w:rsidRPr="001B14D8" w:rsidRDefault="00CA4731" w:rsidP="00CA4731">
      <w:pPr>
        <w:jc w:val="center"/>
        <w:rPr>
          <w:rStyle w:val="IntenseEmphasis"/>
          <w:color w:val="7030A0"/>
          <w:sz w:val="28"/>
          <w:szCs w:val="28"/>
          <w:lang w:val="sr-Cyrl-RS"/>
        </w:rPr>
      </w:pPr>
      <w:r w:rsidRPr="00487A22">
        <w:rPr>
          <w:rStyle w:val="IntenseEmphasis"/>
          <w:color w:val="7030A0"/>
          <w:sz w:val="28"/>
          <w:szCs w:val="28"/>
        </w:rPr>
        <w:t xml:space="preserve">- </w:t>
      </w:r>
      <w:proofErr w:type="spellStart"/>
      <w:proofErr w:type="gramStart"/>
      <w:r w:rsidRPr="00487A22">
        <w:rPr>
          <w:rStyle w:val="IntenseEmphasis"/>
          <w:color w:val="7030A0"/>
          <w:sz w:val="28"/>
          <w:szCs w:val="28"/>
        </w:rPr>
        <w:t>за</w:t>
      </w:r>
      <w:proofErr w:type="spellEnd"/>
      <w:proofErr w:type="gramEnd"/>
      <w:r w:rsidRPr="00487A22">
        <w:rPr>
          <w:rStyle w:val="IntenseEmphasis"/>
          <w:color w:val="7030A0"/>
          <w:sz w:val="28"/>
          <w:szCs w:val="28"/>
        </w:rPr>
        <w:t xml:space="preserve"> </w:t>
      </w:r>
      <w:proofErr w:type="spellStart"/>
      <w:r w:rsidRPr="00487A22">
        <w:rPr>
          <w:rStyle w:val="IntenseEmphasis"/>
          <w:color w:val="7030A0"/>
          <w:sz w:val="28"/>
          <w:szCs w:val="28"/>
        </w:rPr>
        <w:t>набавку</w:t>
      </w:r>
      <w:proofErr w:type="spellEnd"/>
      <w:r w:rsidRPr="00487A22">
        <w:rPr>
          <w:rStyle w:val="IntenseEmphasis"/>
          <w:color w:val="7030A0"/>
          <w:sz w:val="28"/>
          <w:szCs w:val="28"/>
        </w:rPr>
        <w:t xml:space="preserve"> </w:t>
      </w:r>
      <w:proofErr w:type="spellStart"/>
      <w:r w:rsidRPr="00487A22">
        <w:rPr>
          <w:rStyle w:val="IntenseEmphasis"/>
          <w:color w:val="7030A0"/>
          <w:sz w:val="28"/>
          <w:szCs w:val="28"/>
        </w:rPr>
        <w:t>с</w:t>
      </w:r>
      <w:r w:rsidR="008C3FF1">
        <w:rPr>
          <w:rStyle w:val="IntenseEmphasis"/>
          <w:color w:val="7030A0"/>
          <w:sz w:val="28"/>
          <w:szCs w:val="28"/>
        </w:rPr>
        <w:t>редстава</w:t>
      </w:r>
      <w:proofErr w:type="spellEnd"/>
      <w:r w:rsidR="008C3FF1">
        <w:rPr>
          <w:rStyle w:val="IntenseEmphasis"/>
          <w:color w:val="7030A0"/>
          <w:sz w:val="28"/>
          <w:szCs w:val="28"/>
        </w:rPr>
        <w:t xml:space="preserve"> </w:t>
      </w:r>
      <w:proofErr w:type="spellStart"/>
      <w:r w:rsidR="008C3FF1">
        <w:rPr>
          <w:rStyle w:val="IntenseEmphasis"/>
          <w:color w:val="7030A0"/>
          <w:sz w:val="28"/>
          <w:szCs w:val="28"/>
        </w:rPr>
        <w:t>за</w:t>
      </w:r>
      <w:proofErr w:type="spellEnd"/>
      <w:r w:rsidR="008C3FF1">
        <w:rPr>
          <w:rStyle w:val="IntenseEmphasis"/>
          <w:color w:val="7030A0"/>
          <w:sz w:val="28"/>
          <w:szCs w:val="28"/>
        </w:rPr>
        <w:t xml:space="preserve"> </w:t>
      </w:r>
      <w:proofErr w:type="spellStart"/>
      <w:r w:rsidR="008C3FF1">
        <w:rPr>
          <w:rStyle w:val="IntenseEmphasis"/>
          <w:color w:val="7030A0"/>
          <w:sz w:val="28"/>
          <w:szCs w:val="28"/>
        </w:rPr>
        <w:t>рад</w:t>
      </w:r>
      <w:proofErr w:type="spellEnd"/>
      <w:r w:rsidR="008C3FF1">
        <w:rPr>
          <w:rStyle w:val="IntenseEmphasis"/>
          <w:color w:val="7030A0"/>
          <w:sz w:val="28"/>
          <w:szCs w:val="28"/>
        </w:rPr>
        <w:t xml:space="preserve"> </w:t>
      </w:r>
      <w:proofErr w:type="spellStart"/>
      <w:r w:rsidR="008C3FF1">
        <w:rPr>
          <w:rStyle w:val="IntenseEmphasis"/>
          <w:color w:val="7030A0"/>
          <w:sz w:val="28"/>
          <w:szCs w:val="28"/>
        </w:rPr>
        <w:t>број</w:t>
      </w:r>
      <w:proofErr w:type="spellEnd"/>
      <w:r w:rsidR="008C3FF1">
        <w:rPr>
          <w:rStyle w:val="IntenseEmphasis"/>
          <w:color w:val="7030A0"/>
          <w:sz w:val="28"/>
          <w:szCs w:val="28"/>
        </w:rPr>
        <w:t xml:space="preserve"> ОСР </w:t>
      </w:r>
      <w:r w:rsidR="00373BA9">
        <w:rPr>
          <w:rStyle w:val="IntenseEmphasis"/>
          <w:color w:val="7030A0"/>
          <w:sz w:val="28"/>
          <w:szCs w:val="28"/>
          <w:lang w:val="sr-Cyrl-RS"/>
        </w:rPr>
        <w:t>23/2024</w:t>
      </w:r>
    </w:p>
    <w:p w:rsidR="00CA4731" w:rsidRPr="001C14E6" w:rsidRDefault="00CA4731" w:rsidP="00CA4731">
      <w:pPr>
        <w:spacing w:after="0"/>
        <w:rPr>
          <w:rStyle w:val="IntenseEmphasis"/>
          <w:color w:val="7030A0"/>
          <w:sz w:val="28"/>
          <w:szCs w:val="28"/>
          <w:lang w:val="sr-Cyrl-RS"/>
        </w:rPr>
      </w:pPr>
      <w:r>
        <w:rPr>
          <w:rStyle w:val="IntenseEmphasis"/>
          <w:color w:val="7030A0"/>
          <w:sz w:val="28"/>
          <w:szCs w:val="28"/>
          <w:lang w:val="sr-Cyrl-RS"/>
        </w:rPr>
        <w:t>ПОСЛОВНИ ПРОСТОР</w:t>
      </w:r>
      <w:r w:rsidR="009B0970">
        <w:rPr>
          <w:rStyle w:val="IntenseEmphasis"/>
          <w:color w:val="7030A0"/>
          <w:sz w:val="28"/>
          <w:szCs w:val="28"/>
          <w:lang w:val="sr-Cyrl-RS"/>
        </w:rPr>
        <w:t>- Осигурење послоног простора, опреме, канцеларијског намештаја, уређаја, електро уређаја, рачунских машина и рачунара од ризика пожара, удара грома, олује, града (туче), пада летелице, манифестације и демонстрације и штете од изливања воде из водоводних, канализационих цеви и топловодних инсталација</w:t>
      </w:r>
    </w:p>
    <w:tbl>
      <w:tblPr>
        <w:tblStyle w:val="TableGrid"/>
        <w:tblW w:w="11520" w:type="dxa"/>
        <w:jc w:val="center"/>
        <w:tblLook w:val="04A0" w:firstRow="1" w:lastRow="0" w:firstColumn="1" w:lastColumn="0" w:noHBand="0" w:noVBand="1"/>
      </w:tblPr>
      <w:tblGrid>
        <w:gridCol w:w="722"/>
        <w:gridCol w:w="2114"/>
        <w:gridCol w:w="1725"/>
        <w:gridCol w:w="1989"/>
        <w:gridCol w:w="1360"/>
        <w:gridCol w:w="1805"/>
        <w:gridCol w:w="1805"/>
      </w:tblGrid>
      <w:tr w:rsidR="00E16B00" w:rsidRPr="00F922E6" w:rsidTr="00E16B00">
        <w:trPr>
          <w:trHeight w:val="555"/>
          <w:jc w:val="center"/>
        </w:trPr>
        <w:tc>
          <w:tcPr>
            <w:tcW w:w="737" w:type="dxa"/>
            <w:vMerge w:val="restart"/>
          </w:tcPr>
          <w:p w:rsidR="00E16B00" w:rsidRPr="00F922E6" w:rsidRDefault="00E16B00" w:rsidP="001B14D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922E6">
              <w:rPr>
                <w:rFonts w:ascii="Times New Roman" w:hAnsi="Times New Roman" w:cs="Times New Roman"/>
                <w:b/>
                <w:bCs/>
                <w:lang w:val="sr-Cyrl-RS"/>
              </w:rPr>
              <w:t>Р.бр.</w:t>
            </w:r>
          </w:p>
        </w:tc>
        <w:tc>
          <w:tcPr>
            <w:tcW w:w="2413" w:type="dxa"/>
            <w:vMerge w:val="restart"/>
          </w:tcPr>
          <w:p w:rsidR="00E16B00" w:rsidRPr="00F922E6" w:rsidRDefault="00E16B00" w:rsidP="001B14D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922E6">
              <w:rPr>
                <w:rFonts w:ascii="Times New Roman" w:hAnsi="Times New Roman" w:cs="Times New Roman"/>
                <w:b/>
                <w:bCs/>
                <w:lang w:val="sr-Cyrl-RS"/>
              </w:rPr>
              <w:t>Предмет осигурања</w:t>
            </w:r>
          </w:p>
        </w:tc>
        <w:tc>
          <w:tcPr>
            <w:tcW w:w="825" w:type="dxa"/>
            <w:vMerge w:val="restart"/>
          </w:tcPr>
          <w:p w:rsidR="00E16B00" w:rsidRPr="00F922E6" w:rsidRDefault="00E16B00" w:rsidP="001B14D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922E6">
              <w:rPr>
                <w:rFonts w:ascii="Times New Roman" w:hAnsi="Times New Roman" w:cs="Times New Roman"/>
                <w:b/>
                <w:bCs/>
                <w:lang w:val="sr-Cyrl-RS"/>
              </w:rPr>
              <w:t>Обим осигуравајућег покрића</w:t>
            </w:r>
          </w:p>
        </w:tc>
        <w:tc>
          <w:tcPr>
            <w:tcW w:w="2208" w:type="dxa"/>
            <w:vMerge w:val="restart"/>
          </w:tcPr>
          <w:p w:rsidR="00E16B00" w:rsidRPr="00F922E6" w:rsidRDefault="00E16B00" w:rsidP="001B14D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922E6">
              <w:rPr>
                <w:rFonts w:ascii="Times New Roman" w:hAnsi="Times New Roman" w:cs="Times New Roman"/>
                <w:b/>
                <w:bCs/>
                <w:lang w:val="sr-Cyrl-RS"/>
              </w:rPr>
              <w:t>Сума осигурања</w:t>
            </w:r>
          </w:p>
        </w:tc>
        <w:tc>
          <w:tcPr>
            <w:tcW w:w="5337" w:type="dxa"/>
            <w:gridSpan w:val="3"/>
          </w:tcPr>
          <w:p w:rsidR="00E16B00" w:rsidRPr="00F922E6" w:rsidRDefault="00E16B00" w:rsidP="001B14D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922E6">
              <w:rPr>
                <w:rFonts w:ascii="Times New Roman" w:hAnsi="Times New Roman" w:cs="Times New Roman"/>
                <w:b/>
                <w:bCs/>
                <w:lang w:val="sr-Cyrl-RS"/>
              </w:rPr>
              <w:t>Премија осигурања без пореза</w:t>
            </w:r>
          </w:p>
        </w:tc>
      </w:tr>
      <w:tr w:rsidR="00E16B00" w:rsidRPr="00F922E6" w:rsidTr="00E16B00">
        <w:trPr>
          <w:trHeight w:val="270"/>
          <w:jc w:val="center"/>
        </w:trPr>
        <w:tc>
          <w:tcPr>
            <w:tcW w:w="737" w:type="dxa"/>
            <w:vMerge/>
          </w:tcPr>
          <w:p w:rsidR="00E16B00" w:rsidRPr="00F922E6" w:rsidRDefault="00E16B00" w:rsidP="001B14D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413" w:type="dxa"/>
            <w:vMerge/>
          </w:tcPr>
          <w:p w:rsidR="00E16B00" w:rsidRPr="00F922E6" w:rsidRDefault="00E16B00" w:rsidP="001B14D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825" w:type="dxa"/>
            <w:vMerge/>
          </w:tcPr>
          <w:p w:rsidR="00E16B00" w:rsidRPr="00F922E6" w:rsidRDefault="00E16B00" w:rsidP="001B14D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208" w:type="dxa"/>
            <w:vMerge/>
          </w:tcPr>
          <w:p w:rsidR="00E16B00" w:rsidRPr="00F922E6" w:rsidRDefault="00E16B00" w:rsidP="001B14D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629" w:type="dxa"/>
          </w:tcPr>
          <w:p w:rsidR="00E16B00" w:rsidRPr="00F922E6" w:rsidRDefault="00E16B00" w:rsidP="001B14D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922E6">
              <w:rPr>
                <w:rFonts w:ascii="Times New Roman" w:hAnsi="Times New Roman" w:cs="Times New Roman"/>
                <w:b/>
                <w:bCs/>
                <w:lang w:val="sr-Cyrl-RS"/>
              </w:rPr>
              <w:t>Без пореза</w:t>
            </w:r>
          </w:p>
        </w:tc>
        <w:tc>
          <w:tcPr>
            <w:tcW w:w="1854" w:type="dxa"/>
          </w:tcPr>
          <w:p w:rsidR="00E16B00" w:rsidRPr="00F922E6" w:rsidRDefault="00E16B00" w:rsidP="001B14D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922E6">
              <w:rPr>
                <w:rFonts w:ascii="Times New Roman" w:hAnsi="Times New Roman" w:cs="Times New Roman"/>
                <w:b/>
                <w:bCs/>
                <w:lang w:val="sr-Cyrl-RS"/>
              </w:rPr>
              <w:t>Порез на премије неж.осигурања</w:t>
            </w:r>
          </w:p>
        </w:tc>
        <w:tc>
          <w:tcPr>
            <w:tcW w:w="1854" w:type="dxa"/>
          </w:tcPr>
          <w:p w:rsidR="00E16B00" w:rsidRPr="00F922E6" w:rsidRDefault="00E16B00" w:rsidP="001B14D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922E6">
              <w:rPr>
                <w:rFonts w:ascii="Times New Roman" w:hAnsi="Times New Roman" w:cs="Times New Roman"/>
                <w:b/>
                <w:bCs/>
                <w:lang w:val="sr-Cyrl-RS"/>
              </w:rPr>
              <w:t>Са порезом на премије неж.осигурања</w:t>
            </w:r>
          </w:p>
        </w:tc>
      </w:tr>
      <w:tr w:rsidR="00E16B00" w:rsidRPr="00F922E6" w:rsidTr="00E16B00">
        <w:trPr>
          <w:trHeight w:val="270"/>
          <w:jc w:val="center"/>
        </w:trPr>
        <w:tc>
          <w:tcPr>
            <w:tcW w:w="737" w:type="dxa"/>
          </w:tcPr>
          <w:p w:rsidR="00E16B00" w:rsidRPr="00F922E6" w:rsidRDefault="00E16B00" w:rsidP="001B14D8">
            <w:pPr>
              <w:rPr>
                <w:rFonts w:ascii="Times New Roman" w:hAnsi="Times New Roman" w:cs="Times New Roman"/>
                <w:lang w:val="sr-Cyrl-RS"/>
              </w:rPr>
            </w:pPr>
            <w:r w:rsidRPr="00F922E6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2413" w:type="dxa"/>
          </w:tcPr>
          <w:p w:rsidR="00E16B00" w:rsidRPr="00F922E6" w:rsidRDefault="00E16B00" w:rsidP="00B571E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922E6">
              <w:rPr>
                <w:rFonts w:ascii="Times New Roman" w:hAnsi="Times New Roman" w:cs="Times New Roman"/>
                <w:lang w:val="sr-Cyrl-RS"/>
              </w:rPr>
              <w:t>Пословне просторије – локали у јавној сво</w:t>
            </w:r>
            <w:r w:rsidR="00373BA9">
              <w:rPr>
                <w:rFonts w:ascii="Times New Roman" w:hAnsi="Times New Roman" w:cs="Times New Roman"/>
                <w:lang w:val="sr-Cyrl-RS"/>
              </w:rPr>
              <w:t>јини Града Бора, број локала 2</w:t>
            </w:r>
            <w:r w:rsidR="00B571E3">
              <w:rPr>
                <w:rFonts w:ascii="Times New Roman" w:hAnsi="Times New Roman" w:cs="Times New Roman"/>
                <w:lang w:val="sr-Cyrl-RS"/>
              </w:rPr>
              <w:t>40</w:t>
            </w:r>
            <w:r w:rsidRPr="00F922E6">
              <w:rPr>
                <w:rFonts w:ascii="Times New Roman" w:hAnsi="Times New Roman" w:cs="Times New Roman"/>
                <w:lang w:val="sr-Cyrl-RS"/>
              </w:rPr>
              <w:t xml:space="preserve"> укупне површине </w:t>
            </w:r>
            <w:r w:rsidR="00373BA9">
              <w:rPr>
                <w:rFonts w:ascii="Times New Roman" w:hAnsi="Times New Roman" w:cs="Times New Roman"/>
                <w:lang w:val="sr-Cyrl-RS"/>
              </w:rPr>
              <w:t>14.</w:t>
            </w:r>
            <w:r w:rsidR="00B571E3">
              <w:rPr>
                <w:rFonts w:ascii="Times New Roman" w:hAnsi="Times New Roman" w:cs="Times New Roman"/>
                <w:lang w:val="sr-Cyrl-RS"/>
              </w:rPr>
              <w:t>138,65</w:t>
            </w:r>
            <w:r w:rsidR="00373BA9">
              <w:rPr>
                <w:rFonts w:ascii="Times New Roman" w:hAnsi="Times New Roman" w:cs="Times New Roman"/>
                <w:lang w:val="sr-Cyrl-RS"/>
              </w:rPr>
              <w:t xml:space="preserve"> м2</w:t>
            </w:r>
          </w:p>
        </w:tc>
        <w:tc>
          <w:tcPr>
            <w:tcW w:w="825" w:type="dxa"/>
          </w:tcPr>
          <w:p w:rsidR="00E16B00" w:rsidRPr="00F922E6" w:rsidRDefault="00E16B00" w:rsidP="001B14D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922E6">
              <w:rPr>
                <w:rFonts w:ascii="Times New Roman" w:hAnsi="Times New Roman" w:cs="Times New Roman"/>
                <w:lang w:val="sr-Cyrl-RS"/>
              </w:rPr>
              <w:t>Ризик од пожара, удара грома, олује, града (туче), пада летелице, манифестације и демонтрације</w:t>
            </w:r>
          </w:p>
        </w:tc>
        <w:tc>
          <w:tcPr>
            <w:tcW w:w="2208" w:type="dxa"/>
          </w:tcPr>
          <w:p w:rsidR="00E16B00" w:rsidRPr="00F922E6" w:rsidRDefault="00E16B00" w:rsidP="001B14D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922E6">
              <w:rPr>
                <w:rFonts w:ascii="Times New Roman" w:hAnsi="Times New Roman" w:cs="Times New Roman"/>
                <w:lang w:val="sr-Cyrl-RS"/>
              </w:rPr>
              <w:t xml:space="preserve">Набавна вредност локала износи </w:t>
            </w:r>
            <w:r w:rsidRPr="001041F5">
              <w:rPr>
                <w:rFonts w:ascii="Times New Roman" w:hAnsi="Times New Roman" w:cs="Times New Roman"/>
                <w:lang w:val="sr-Cyrl-RS"/>
              </w:rPr>
              <w:t>121.427.518,48</w:t>
            </w:r>
          </w:p>
          <w:p w:rsidR="00E16B00" w:rsidRPr="00F922E6" w:rsidRDefault="00E16B00" w:rsidP="001B14D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922E6">
              <w:rPr>
                <w:rFonts w:ascii="Times New Roman" w:hAnsi="Times New Roman" w:cs="Times New Roman"/>
                <w:lang w:val="sr-Cyrl-RS"/>
              </w:rPr>
              <w:t>Напомена. На набавну цену биће додат доплатак за откуп амортизације код делилмичних штета</w:t>
            </w:r>
          </w:p>
        </w:tc>
        <w:tc>
          <w:tcPr>
            <w:tcW w:w="1629" w:type="dxa"/>
          </w:tcPr>
          <w:p w:rsidR="00E16B00" w:rsidRPr="00F922E6" w:rsidRDefault="00E16B00" w:rsidP="001B14D8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54" w:type="dxa"/>
          </w:tcPr>
          <w:p w:rsidR="00E16B00" w:rsidRPr="00F922E6" w:rsidRDefault="00E16B00" w:rsidP="001B14D8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54" w:type="dxa"/>
          </w:tcPr>
          <w:p w:rsidR="00E16B00" w:rsidRPr="00F922E6" w:rsidRDefault="00E16B00" w:rsidP="001B14D8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6B00" w:rsidRPr="00F922E6" w:rsidTr="00E16B00">
        <w:trPr>
          <w:trHeight w:val="270"/>
          <w:jc w:val="center"/>
        </w:trPr>
        <w:tc>
          <w:tcPr>
            <w:tcW w:w="737" w:type="dxa"/>
          </w:tcPr>
          <w:p w:rsidR="00E16B00" w:rsidRPr="00F922E6" w:rsidRDefault="00E16B00" w:rsidP="001B14D8">
            <w:pPr>
              <w:rPr>
                <w:rFonts w:ascii="Times New Roman" w:hAnsi="Times New Roman" w:cs="Times New Roman"/>
                <w:lang w:val="sr-Cyrl-RS"/>
              </w:rPr>
            </w:pPr>
            <w:r w:rsidRPr="00F922E6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2413" w:type="dxa"/>
          </w:tcPr>
          <w:p w:rsidR="00E16B00" w:rsidRPr="00F922E6" w:rsidRDefault="00E16B00" w:rsidP="00B571E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922E6">
              <w:rPr>
                <w:rFonts w:ascii="Times New Roman" w:hAnsi="Times New Roman" w:cs="Times New Roman"/>
                <w:lang w:val="sr-Cyrl-RS"/>
              </w:rPr>
              <w:t xml:space="preserve">Пословне просторије – локали у јавној својини Града Бора, </w:t>
            </w:r>
            <w:r w:rsidRPr="00F922E6">
              <w:rPr>
                <w:rFonts w:ascii="Times New Roman" w:hAnsi="Times New Roman" w:cs="Times New Roman"/>
                <w:lang w:val="sr-Cyrl-RS"/>
              </w:rPr>
              <w:lastRenderedPageBreak/>
              <w:t>број локала 2</w:t>
            </w:r>
            <w:r w:rsidR="00B571E3">
              <w:rPr>
                <w:rFonts w:ascii="Times New Roman" w:hAnsi="Times New Roman" w:cs="Times New Roman"/>
                <w:lang w:val="sr-Cyrl-RS"/>
              </w:rPr>
              <w:t xml:space="preserve">40 </w:t>
            </w:r>
            <w:r w:rsidRPr="00F922E6">
              <w:rPr>
                <w:rFonts w:ascii="Times New Roman" w:hAnsi="Times New Roman" w:cs="Times New Roman"/>
                <w:lang w:val="sr-Cyrl-RS"/>
              </w:rPr>
              <w:t xml:space="preserve">укупне површине </w:t>
            </w:r>
            <w:r w:rsidR="00B571E3">
              <w:rPr>
                <w:rFonts w:ascii="Times New Roman" w:hAnsi="Times New Roman" w:cs="Times New Roman"/>
                <w:lang w:val="sr-Cyrl-RS"/>
              </w:rPr>
              <w:t xml:space="preserve">14.138,65 </w:t>
            </w:r>
            <w:r w:rsidR="00B571E3">
              <w:rPr>
                <w:rFonts w:ascii="Times New Roman" w:hAnsi="Times New Roman" w:cs="Times New Roman"/>
                <w:lang w:val="sr-Cyrl-RS"/>
              </w:rPr>
              <w:t>м2</w:t>
            </w:r>
          </w:p>
        </w:tc>
        <w:tc>
          <w:tcPr>
            <w:tcW w:w="825" w:type="dxa"/>
          </w:tcPr>
          <w:p w:rsidR="00E16B00" w:rsidRPr="00F922E6" w:rsidRDefault="00E16B00" w:rsidP="001B14D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922E6">
              <w:rPr>
                <w:rFonts w:ascii="Times New Roman" w:hAnsi="Times New Roman" w:cs="Times New Roman"/>
                <w:lang w:val="sr-Cyrl-RS"/>
              </w:rPr>
              <w:lastRenderedPageBreak/>
              <w:t xml:space="preserve">Штете од изливања воде из водоводне и канализационе </w:t>
            </w:r>
            <w:r w:rsidRPr="00F922E6">
              <w:rPr>
                <w:rFonts w:ascii="Times New Roman" w:hAnsi="Times New Roman" w:cs="Times New Roman"/>
                <w:lang w:val="sr-Cyrl-RS"/>
              </w:rPr>
              <w:lastRenderedPageBreak/>
              <w:t>цеви и топловодних инсталација</w:t>
            </w:r>
          </w:p>
        </w:tc>
        <w:tc>
          <w:tcPr>
            <w:tcW w:w="2208" w:type="dxa"/>
          </w:tcPr>
          <w:p w:rsidR="00E16B00" w:rsidRPr="00F922E6" w:rsidRDefault="00E16B00" w:rsidP="001B14D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922E6">
              <w:rPr>
                <w:rFonts w:ascii="Times New Roman" w:hAnsi="Times New Roman" w:cs="Times New Roman"/>
                <w:lang w:val="sr-Cyrl-RS"/>
              </w:rPr>
              <w:lastRenderedPageBreak/>
              <w:t xml:space="preserve">10 % од набавне вредности локала </w:t>
            </w:r>
            <w:r w:rsidRPr="001041F5">
              <w:rPr>
                <w:rFonts w:ascii="Times New Roman" w:hAnsi="Times New Roman" w:cs="Times New Roman"/>
                <w:lang w:val="sr-Cyrl-RS"/>
              </w:rPr>
              <w:t>12.142.751,85</w:t>
            </w:r>
          </w:p>
        </w:tc>
        <w:tc>
          <w:tcPr>
            <w:tcW w:w="1629" w:type="dxa"/>
          </w:tcPr>
          <w:p w:rsidR="00E16B00" w:rsidRPr="00F922E6" w:rsidRDefault="00E16B00" w:rsidP="001B14D8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54" w:type="dxa"/>
          </w:tcPr>
          <w:p w:rsidR="00E16B00" w:rsidRPr="00F922E6" w:rsidRDefault="00E16B00" w:rsidP="001B14D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54" w:type="dxa"/>
          </w:tcPr>
          <w:p w:rsidR="00E16B00" w:rsidRPr="00F922E6" w:rsidRDefault="00E16B00" w:rsidP="001B14D8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6B00" w:rsidRPr="00F922E6" w:rsidTr="00E16B00">
        <w:trPr>
          <w:trHeight w:val="270"/>
          <w:jc w:val="center"/>
        </w:trPr>
        <w:tc>
          <w:tcPr>
            <w:tcW w:w="737" w:type="dxa"/>
          </w:tcPr>
          <w:p w:rsidR="00E16B00" w:rsidRPr="00F922E6" w:rsidRDefault="00E16B00" w:rsidP="001B14D8">
            <w:pPr>
              <w:rPr>
                <w:rFonts w:ascii="Times New Roman" w:hAnsi="Times New Roman" w:cs="Times New Roman"/>
                <w:lang w:val="sr-Cyrl-RS"/>
              </w:rPr>
            </w:pPr>
            <w:r w:rsidRPr="00F922E6">
              <w:rPr>
                <w:rFonts w:ascii="Times New Roman" w:hAnsi="Times New Roman" w:cs="Times New Roman"/>
                <w:lang w:val="sr-Cyrl-RS"/>
              </w:rPr>
              <w:lastRenderedPageBreak/>
              <w:t>3</w:t>
            </w:r>
          </w:p>
        </w:tc>
        <w:tc>
          <w:tcPr>
            <w:tcW w:w="2413" w:type="dxa"/>
          </w:tcPr>
          <w:p w:rsidR="00E16B00" w:rsidRPr="00F922E6" w:rsidRDefault="00E16B00" w:rsidP="001B14D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922E6">
              <w:rPr>
                <w:rFonts w:ascii="Times New Roman" w:hAnsi="Times New Roman" w:cs="Times New Roman"/>
                <w:lang w:val="sr-Cyrl-RS"/>
              </w:rPr>
              <w:t>Опрема, канцеларијски намештај, уређаји, електро уређаји, рачунске машине и рачунари</w:t>
            </w:r>
          </w:p>
        </w:tc>
        <w:tc>
          <w:tcPr>
            <w:tcW w:w="825" w:type="dxa"/>
          </w:tcPr>
          <w:p w:rsidR="00E16B00" w:rsidRPr="00F922E6" w:rsidRDefault="00E16B00" w:rsidP="001B14D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922E6">
              <w:rPr>
                <w:rFonts w:ascii="Times New Roman" w:hAnsi="Times New Roman" w:cs="Times New Roman"/>
                <w:lang w:val="sr-Cyrl-RS"/>
              </w:rPr>
              <w:t>За ризик од пожара, удара грома, експлозије и других опасности сума осигурања</w:t>
            </w:r>
          </w:p>
        </w:tc>
        <w:tc>
          <w:tcPr>
            <w:tcW w:w="2208" w:type="dxa"/>
          </w:tcPr>
          <w:p w:rsidR="00E16B00" w:rsidRPr="00F922E6" w:rsidRDefault="00E16B00" w:rsidP="00B571E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922E6">
              <w:rPr>
                <w:rFonts w:ascii="Times New Roman" w:hAnsi="Times New Roman" w:cs="Times New Roman"/>
                <w:lang w:val="sr-Cyrl-RS"/>
              </w:rPr>
              <w:t xml:space="preserve">Набавна вредност износи </w:t>
            </w:r>
            <w:r w:rsidR="00B571E3">
              <w:rPr>
                <w:rFonts w:ascii="Times New Roman" w:hAnsi="Times New Roman" w:cs="Times New Roman"/>
                <w:lang w:val="sr-Cyrl-RS"/>
              </w:rPr>
              <w:t>7.144.536,42</w:t>
            </w:r>
            <w:r w:rsidRPr="00F922E6">
              <w:rPr>
                <w:rFonts w:ascii="Times New Roman" w:hAnsi="Times New Roman" w:cs="Times New Roman"/>
                <w:lang w:val="sr-Cyrl-RS"/>
              </w:rPr>
              <w:t xml:space="preserve"> дин. Напомена: на набавну цену биће додат доплатак за откуп амортизације код делимичних штета</w:t>
            </w:r>
          </w:p>
        </w:tc>
        <w:tc>
          <w:tcPr>
            <w:tcW w:w="1629" w:type="dxa"/>
          </w:tcPr>
          <w:p w:rsidR="00E16B00" w:rsidRPr="00F922E6" w:rsidRDefault="00E16B00" w:rsidP="001B14D8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54" w:type="dxa"/>
          </w:tcPr>
          <w:p w:rsidR="00E16B00" w:rsidRPr="00F922E6" w:rsidRDefault="00E16B00" w:rsidP="001B14D8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54" w:type="dxa"/>
          </w:tcPr>
          <w:p w:rsidR="00E16B00" w:rsidRPr="00F922E6" w:rsidRDefault="00E16B00" w:rsidP="001B14D8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6B00" w:rsidRPr="00F922E6" w:rsidTr="00E16B00">
        <w:trPr>
          <w:trHeight w:val="270"/>
          <w:jc w:val="center"/>
        </w:trPr>
        <w:tc>
          <w:tcPr>
            <w:tcW w:w="737" w:type="dxa"/>
          </w:tcPr>
          <w:p w:rsidR="00E16B00" w:rsidRPr="00F922E6" w:rsidRDefault="00E16B00" w:rsidP="001B14D8">
            <w:pPr>
              <w:rPr>
                <w:rFonts w:ascii="Times New Roman" w:hAnsi="Times New Roman" w:cs="Times New Roman"/>
                <w:lang w:val="sr-Cyrl-RS"/>
              </w:rPr>
            </w:pPr>
            <w:r w:rsidRPr="00F922E6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2413" w:type="dxa"/>
          </w:tcPr>
          <w:p w:rsidR="00E16B00" w:rsidRPr="00F922E6" w:rsidRDefault="00E16B00" w:rsidP="001B14D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922E6">
              <w:rPr>
                <w:rFonts w:ascii="Times New Roman" w:hAnsi="Times New Roman" w:cs="Times New Roman"/>
                <w:lang w:val="sr-Cyrl-RS"/>
              </w:rPr>
              <w:t>Опрема, канцеларијски намештај, уређаји, електро уређаји, рачунске машине и рачунари</w:t>
            </w:r>
          </w:p>
        </w:tc>
        <w:tc>
          <w:tcPr>
            <w:tcW w:w="825" w:type="dxa"/>
          </w:tcPr>
          <w:p w:rsidR="00E16B00" w:rsidRPr="00F922E6" w:rsidRDefault="00E16B00" w:rsidP="001B14D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922E6">
              <w:rPr>
                <w:rFonts w:ascii="Times New Roman" w:hAnsi="Times New Roman" w:cs="Times New Roman"/>
                <w:lang w:val="sr-Cyrl-RS"/>
              </w:rPr>
              <w:t>За ризик од изливања воде из водоводне и канализационе цеви и топловодних инсталација сума осигурања</w:t>
            </w:r>
          </w:p>
        </w:tc>
        <w:tc>
          <w:tcPr>
            <w:tcW w:w="2208" w:type="dxa"/>
          </w:tcPr>
          <w:p w:rsidR="00E16B00" w:rsidRPr="00F922E6" w:rsidRDefault="00E16B00" w:rsidP="00B571E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922E6">
              <w:rPr>
                <w:rFonts w:ascii="Times New Roman" w:hAnsi="Times New Roman" w:cs="Times New Roman"/>
                <w:lang w:val="sr-Cyrl-RS"/>
              </w:rPr>
              <w:t xml:space="preserve">„на први ризик“ 10% од вредности опреме, износ </w:t>
            </w:r>
            <w:r w:rsidR="00B571E3">
              <w:rPr>
                <w:rFonts w:ascii="Times New Roman" w:hAnsi="Times New Roman" w:cs="Times New Roman"/>
                <w:lang w:val="sr-Cyrl-RS"/>
              </w:rPr>
              <w:t>714.453,64</w:t>
            </w:r>
            <w:r>
              <w:rPr>
                <w:rFonts w:ascii="Times New Roman" w:hAnsi="Times New Roman" w:cs="Times New Roman"/>
                <w:lang w:val="sr-Cyrl-RS"/>
              </w:rPr>
              <w:t xml:space="preserve"> дин.</w:t>
            </w:r>
          </w:p>
        </w:tc>
        <w:tc>
          <w:tcPr>
            <w:tcW w:w="1629" w:type="dxa"/>
          </w:tcPr>
          <w:p w:rsidR="00E16B00" w:rsidRPr="00F922E6" w:rsidRDefault="00E16B00" w:rsidP="001B14D8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54" w:type="dxa"/>
          </w:tcPr>
          <w:p w:rsidR="00E16B00" w:rsidRPr="00F922E6" w:rsidRDefault="00E16B00" w:rsidP="001B14D8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54" w:type="dxa"/>
          </w:tcPr>
          <w:p w:rsidR="00E16B00" w:rsidRPr="00F922E6" w:rsidRDefault="00E16B00" w:rsidP="001B14D8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6B00" w:rsidRPr="00F922E6" w:rsidTr="00E16B00">
        <w:trPr>
          <w:trHeight w:val="270"/>
          <w:jc w:val="center"/>
        </w:trPr>
        <w:tc>
          <w:tcPr>
            <w:tcW w:w="737" w:type="dxa"/>
          </w:tcPr>
          <w:p w:rsidR="00E16B00" w:rsidRPr="00F922E6" w:rsidRDefault="00E16B00" w:rsidP="001B14D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2413" w:type="dxa"/>
          </w:tcPr>
          <w:p w:rsidR="00E16B00" w:rsidRPr="00F922E6" w:rsidRDefault="00E16B00" w:rsidP="001B14D8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Укупно:</w:t>
            </w:r>
          </w:p>
        </w:tc>
        <w:tc>
          <w:tcPr>
            <w:tcW w:w="825" w:type="dxa"/>
          </w:tcPr>
          <w:p w:rsidR="00E16B00" w:rsidRPr="00F922E6" w:rsidRDefault="00E16B00" w:rsidP="001B14D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08" w:type="dxa"/>
          </w:tcPr>
          <w:p w:rsidR="00E16B00" w:rsidRPr="00F922E6" w:rsidRDefault="00E16B00" w:rsidP="001B14D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29" w:type="dxa"/>
          </w:tcPr>
          <w:p w:rsidR="00E16B00" w:rsidRPr="00F922E6" w:rsidRDefault="00E16B00" w:rsidP="001B14D8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54" w:type="dxa"/>
          </w:tcPr>
          <w:p w:rsidR="00E16B00" w:rsidRPr="00F922E6" w:rsidRDefault="00E16B00" w:rsidP="001B14D8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54" w:type="dxa"/>
          </w:tcPr>
          <w:p w:rsidR="00E16B00" w:rsidRPr="00F922E6" w:rsidRDefault="00E16B00" w:rsidP="001B14D8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CA4731" w:rsidRDefault="00CA4731" w:rsidP="00E16B00">
      <w:pPr>
        <w:pStyle w:val="Default"/>
        <w:jc w:val="center"/>
        <w:rPr>
          <w:rFonts w:cs="Times New Roman"/>
          <w:color w:val="auto"/>
          <w:sz w:val="20"/>
          <w:szCs w:val="20"/>
          <w:lang w:val="ru-RU" w:eastAsia="de-DE"/>
        </w:rPr>
      </w:pPr>
    </w:p>
    <w:p w:rsidR="00CA4731" w:rsidRDefault="009B0970" w:rsidP="009B0970">
      <w:pPr>
        <w:pStyle w:val="Default"/>
        <w:jc w:val="center"/>
        <w:rPr>
          <w:rFonts w:ascii="Times New Roman" w:hAnsi="Times New Roman" w:cs="Times New Roman"/>
          <w:b/>
          <w:color w:val="auto"/>
          <w:lang w:val="ru-RU" w:eastAsia="de-DE"/>
        </w:rPr>
      </w:pPr>
      <w:r w:rsidRPr="009B0970">
        <w:rPr>
          <w:rFonts w:ascii="Times New Roman" w:hAnsi="Times New Roman" w:cs="Times New Roman"/>
          <w:b/>
          <w:color w:val="auto"/>
          <w:lang w:val="ru-RU" w:eastAsia="de-DE"/>
        </w:rPr>
        <w:t>СТАКЛА НА ПОСЛОВНОМ ПРОСТОРУ ЗА 172 ЛОКАЛА</w:t>
      </w:r>
    </w:p>
    <w:p w:rsidR="009B0970" w:rsidRDefault="009B0970" w:rsidP="009B0970">
      <w:pPr>
        <w:pStyle w:val="Default"/>
        <w:jc w:val="center"/>
        <w:rPr>
          <w:rFonts w:ascii="Times New Roman" w:hAnsi="Times New Roman" w:cs="Times New Roman"/>
          <w:b/>
          <w:color w:val="auto"/>
          <w:lang w:val="ru-RU" w:eastAsia="de-DE"/>
        </w:rPr>
      </w:pPr>
    </w:p>
    <w:tbl>
      <w:tblPr>
        <w:tblStyle w:val="TableGrid"/>
        <w:tblW w:w="11520" w:type="dxa"/>
        <w:jc w:val="center"/>
        <w:tblLook w:val="04A0" w:firstRow="1" w:lastRow="0" w:firstColumn="1" w:lastColumn="0" w:noHBand="0" w:noVBand="1"/>
      </w:tblPr>
      <w:tblGrid>
        <w:gridCol w:w="737"/>
        <w:gridCol w:w="1942"/>
        <w:gridCol w:w="1862"/>
        <w:gridCol w:w="1858"/>
        <w:gridCol w:w="1413"/>
        <w:gridCol w:w="1854"/>
        <w:gridCol w:w="1854"/>
      </w:tblGrid>
      <w:tr w:rsidR="009B0970" w:rsidRPr="00F922E6" w:rsidTr="00924F19">
        <w:trPr>
          <w:trHeight w:val="555"/>
          <w:jc w:val="center"/>
        </w:trPr>
        <w:tc>
          <w:tcPr>
            <w:tcW w:w="737" w:type="dxa"/>
            <w:vMerge w:val="restart"/>
          </w:tcPr>
          <w:p w:rsidR="009B0970" w:rsidRPr="00F922E6" w:rsidRDefault="009B0970" w:rsidP="001B14D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922E6">
              <w:rPr>
                <w:rFonts w:ascii="Times New Roman" w:hAnsi="Times New Roman" w:cs="Times New Roman"/>
                <w:b/>
                <w:bCs/>
                <w:lang w:val="sr-Cyrl-RS"/>
              </w:rPr>
              <w:t>Р.бр.</w:t>
            </w:r>
          </w:p>
        </w:tc>
        <w:tc>
          <w:tcPr>
            <w:tcW w:w="1942" w:type="dxa"/>
            <w:vMerge w:val="restart"/>
          </w:tcPr>
          <w:p w:rsidR="009B0970" w:rsidRPr="00F922E6" w:rsidRDefault="009B0970" w:rsidP="001B14D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922E6">
              <w:rPr>
                <w:rFonts w:ascii="Times New Roman" w:hAnsi="Times New Roman" w:cs="Times New Roman"/>
                <w:b/>
                <w:bCs/>
                <w:lang w:val="sr-Cyrl-RS"/>
              </w:rPr>
              <w:t>Предмет осигурања</w:t>
            </w:r>
          </w:p>
        </w:tc>
        <w:tc>
          <w:tcPr>
            <w:tcW w:w="1862" w:type="dxa"/>
            <w:vMerge w:val="restart"/>
          </w:tcPr>
          <w:p w:rsidR="009B0970" w:rsidRPr="00F922E6" w:rsidRDefault="009B0970" w:rsidP="001B14D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922E6">
              <w:rPr>
                <w:rFonts w:ascii="Times New Roman" w:hAnsi="Times New Roman" w:cs="Times New Roman"/>
                <w:b/>
                <w:bCs/>
                <w:lang w:val="sr-Cyrl-RS"/>
              </w:rPr>
              <w:t>Обим осигуравајућег покрића</w:t>
            </w:r>
          </w:p>
        </w:tc>
        <w:tc>
          <w:tcPr>
            <w:tcW w:w="1858" w:type="dxa"/>
            <w:vMerge w:val="restart"/>
          </w:tcPr>
          <w:p w:rsidR="009B0970" w:rsidRPr="00F922E6" w:rsidRDefault="009B0970" w:rsidP="001B14D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922E6">
              <w:rPr>
                <w:rFonts w:ascii="Times New Roman" w:hAnsi="Times New Roman" w:cs="Times New Roman"/>
                <w:b/>
                <w:bCs/>
                <w:lang w:val="sr-Cyrl-RS"/>
              </w:rPr>
              <w:t>Сума осигурања</w:t>
            </w:r>
          </w:p>
        </w:tc>
        <w:tc>
          <w:tcPr>
            <w:tcW w:w="5121" w:type="dxa"/>
            <w:gridSpan w:val="3"/>
          </w:tcPr>
          <w:p w:rsidR="009B0970" w:rsidRPr="00F922E6" w:rsidRDefault="009B0970" w:rsidP="001B14D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922E6">
              <w:rPr>
                <w:rFonts w:ascii="Times New Roman" w:hAnsi="Times New Roman" w:cs="Times New Roman"/>
                <w:b/>
                <w:bCs/>
                <w:lang w:val="sr-Cyrl-RS"/>
              </w:rPr>
              <w:t>Премија осигурања без пореза</w:t>
            </w:r>
          </w:p>
        </w:tc>
      </w:tr>
      <w:tr w:rsidR="009B0970" w:rsidRPr="00F922E6" w:rsidTr="00924F19">
        <w:trPr>
          <w:trHeight w:val="270"/>
          <w:jc w:val="center"/>
        </w:trPr>
        <w:tc>
          <w:tcPr>
            <w:tcW w:w="737" w:type="dxa"/>
            <w:vMerge/>
          </w:tcPr>
          <w:p w:rsidR="009B0970" w:rsidRPr="00F922E6" w:rsidRDefault="009B0970" w:rsidP="001B14D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942" w:type="dxa"/>
            <w:vMerge/>
          </w:tcPr>
          <w:p w:rsidR="009B0970" w:rsidRPr="00F922E6" w:rsidRDefault="009B0970" w:rsidP="001B14D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862" w:type="dxa"/>
            <w:vMerge/>
          </w:tcPr>
          <w:p w:rsidR="009B0970" w:rsidRPr="00F922E6" w:rsidRDefault="009B0970" w:rsidP="001B14D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858" w:type="dxa"/>
            <w:vMerge/>
          </w:tcPr>
          <w:p w:rsidR="009B0970" w:rsidRPr="00F922E6" w:rsidRDefault="009B0970" w:rsidP="001B14D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413" w:type="dxa"/>
          </w:tcPr>
          <w:p w:rsidR="009B0970" w:rsidRPr="00F922E6" w:rsidRDefault="009B0970" w:rsidP="001B14D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922E6">
              <w:rPr>
                <w:rFonts w:ascii="Times New Roman" w:hAnsi="Times New Roman" w:cs="Times New Roman"/>
                <w:b/>
                <w:bCs/>
                <w:lang w:val="sr-Cyrl-RS"/>
              </w:rPr>
              <w:t>Без пореза</w:t>
            </w:r>
          </w:p>
        </w:tc>
        <w:tc>
          <w:tcPr>
            <w:tcW w:w="1854" w:type="dxa"/>
          </w:tcPr>
          <w:p w:rsidR="009B0970" w:rsidRPr="00F922E6" w:rsidRDefault="009B0970" w:rsidP="001B14D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922E6">
              <w:rPr>
                <w:rFonts w:ascii="Times New Roman" w:hAnsi="Times New Roman" w:cs="Times New Roman"/>
                <w:b/>
                <w:bCs/>
                <w:lang w:val="sr-Cyrl-RS"/>
              </w:rPr>
              <w:t>Порез на премије неж.осигурања</w:t>
            </w:r>
          </w:p>
        </w:tc>
        <w:tc>
          <w:tcPr>
            <w:tcW w:w="1854" w:type="dxa"/>
          </w:tcPr>
          <w:p w:rsidR="009B0970" w:rsidRPr="00F922E6" w:rsidRDefault="009B0970" w:rsidP="001B14D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922E6">
              <w:rPr>
                <w:rFonts w:ascii="Times New Roman" w:hAnsi="Times New Roman" w:cs="Times New Roman"/>
                <w:b/>
                <w:bCs/>
                <w:lang w:val="sr-Cyrl-RS"/>
              </w:rPr>
              <w:t>Са порезом на премије неж.осигурања</w:t>
            </w:r>
          </w:p>
        </w:tc>
      </w:tr>
      <w:tr w:rsidR="009B0970" w:rsidRPr="00F922E6" w:rsidTr="00924F19">
        <w:trPr>
          <w:trHeight w:val="270"/>
          <w:jc w:val="center"/>
        </w:trPr>
        <w:tc>
          <w:tcPr>
            <w:tcW w:w="737" w:type="dxa"/>
          </w:tcPr>
          <w:p w:rsidR="009B0970" w:rsidRPr="00F922E6" w:rsidRDefault="009B0970" w:rsidP="001B14D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922E6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942" w:type="dxa"/>
          </w:tcPr>
          <w:p w:rsidR="009B0970" w:rsidRPr="00F922E6" w:rsidRDefault="009B0970" w:rsidP="00B571E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922E6">
              <w:rPr>
                <w:rFonts w:ascii="Times New Roman" w:hAnsi="Times New Roman" w:cs="Times New Roman"/>
                <w:lang w:val="sr-Cyrl-RS"/>
              </w:rPr>
              <w:t>40 м2 изо</w:t>
            </w:r>
            <w:r w:rsidR="00B571E3">
              <w:rPr>
                <w:rFonts w:ascii="Times New Roman" w:hAnsi="Times New Roman" w:cs="Times New Roman"/>
                <w:lang w:val="sr-Cyrl-RS"/>
              </w:rPr>
              <w:t>лационо стакло 4+12+4</w:t>
            </w:r>
          </w:p>
        </w:tc>
        <w:tc>
          <w:tcPr>
            <w:tcW w:w="1862" w:type="dxa"/>
          </w:tcPr>
          <w:p w:rsidR="009B0970" w:rsidRPr="00F922E6" w:rsidRDefault="009B0970" w:rsidP="001B14D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922E6">
              <w:rPr>
                <w:rFonts w:ascii="Times New Roman" w:hAnsi="Times New Roman" w:cs="Times New Roman"/>
                <w:lang w:val="sr-Cyrl-RS"/>
              </w:rPr>
              <w:t>Ризик од лома (монтажа и демонтажа)</w:t>
            </w:r>
          </w:p>
        </w:tc>
        <w:tc>
          <w:tcPr>
            <w:tcW w:w="1858" w:type="dxa"/>
          </w:tcPr>
          <w:p w:rsidR="009B0970" w:rsidRDefault="009B0970" w:rsidP="001B14D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9B0970" w:rsidRPr="00F922E6" w:rsidRDefault="00B571E3" w:rsidP="001B14D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336.000,00</w:t>
            </w:r>
            <w:r w:rsidR="009B0970">
              <w:rPr>
                <w:rFonts w:ascii="Times New Roman" w:hAnsi="Times New Roman" w:cs="Times New Roman"/>
                <w:lang w:val="sr-Cyrl-RS"/>
              </w:rPr>
              <w:t xml:space="preserve"> ДИНАРА</w:t>
            </w:r>
          </w:p>
        </w:tc>
        <w:tc>
          <w:tcPr>
            <w:tcW w:w="1413" w:type="dxa"/>
          </w:tcPr>
          <w:p w:rsidR="009B0970" w:rsidRPr="00F922E6" w:rsidRDefault="009B0970" w:rsidP="001B14D8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54" w:type="dxa"/>
          </w:tcPr>
          <w:p w:rsidR="009B0970" w:rsidRPr="00F922E6" w:rsidRDefault="009B0970" w:rsidP="001B14D8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54" w:type="dxa"/>
          </w:tcPr>
          <w:p w:rsidR="009B0970" w:rsidRPr="00F922E6" w:rsidRDefault="009B0970" w:rsidP="001B14D8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B0970" w:rsidRPr="00F922E6" w:rsidTr="00924F19">
        <w:trPr>
          <w:trHeight w:val="270"/>
          <w:jc w:val="center"/>
        </w:trPr>
        <w:tc>
          <w:tcPr>
            <w:tcW w:w="737" w:type="dxa"/>
          </w:tcPr>
          <w:p w:rsidR="009B0970" w:rsidRPr="00F922E6" w:rsidRDefault="009B0970" w:rsidP="001B14D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922E6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942" w:type="dxa"/>
          </w:tcPr>
          <w:p w:rsidR="009B0970" w:rsidRPr="00F922E6" w:rsidRDefault="00B571E3" w:rsidP="001B14D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45</w:t>
            </w:r>
            <w:r w:rsidR="009B0970" w:rsidRPr="00F922E6">
              <w:rPr>
                <w:rFonts w:ascii="Times New Roman" w:hAnsi="Times New Roman" w:cs="Times New Roman"/>
                <w:lang w:val="sr-Cyrl-RS"/>
              </w:rPr>
              <w:t>0 м2 стакло дебљине 4 мм</w:t>
            </w:r>
            <w:r>
              <w:rPr>
                <w:rFonts w:ascii="Times New Roman" w:hAnsi="Times New Roman" w:cs="Times New Roman"/>
                <w:lang w:val="sr-Cyrl-RS"/>
              </w:rPr>
              <w:t xml:space="preserve"> – први ризик</w:t>
            </w:r>
          </w:p>
        </w:tc>
        <w:tc>
          <w:tcPr>
            <w:tcW w:w="1862" w:type="dxa"/>
          </w:tcPr>
          <w:p w:rsidR="009B0970" w:rsidRPr="00F922E6" w:rsidRDefault="009B0970" w:rsidP="001B14D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922E6">
              <w:rPr>
                <w:rFonts w:ascii="Times New Roman" w:hAnsi="Times New Roman" w:cs="Times New Roman"/>
                <w:lang w:val="sr-Cyrl-RS"/>
              </w:rPr>
              <w:t>Ризик од лома (монтажа и демонтажа)</w:t>
            </w:r>
          </w:p>
        </w:tc>
        <w:tc>
          <w:tcPr>
            <w:tcW w:w="1858" w:type="dxa"/>
          </w:tcPr>
          <w:p w:rsidR="009B0970" w:rsidRPr="00F922E6" w:rsidRDefault="009B0970" w:rsidP="00B571E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041F5">
              <w:rPr>
                <w:rFonts w:ascii="Times New Roman" w:hAnsi="Times New Roman" w:cs="Times New Roman"/>
                <w:lang w:val="sr-Latn-RS"/>
              </w:rPr>
              <w:t>2.</w:t>
            </w:r>
            <w:r w:rsidR="00B571E3">
              <w:rPr>
                <w:rFonts w:ascii="Times New Roman" w:hAnsi="Times New Roman" w:cs="Times New Roman"/>
                <w:lang w:val="sr-Cyrl-RS"/>
              </w:rPr>
              <w:t>160.000,00</w:t>
            </w:r>
            <w:r>
              <w:rPr>
                <w:rFonts w:ascii="Times New Roman" w:hAnsi="Times New Roman" w:cs="Times New Roman"/>
                <w:lang w:val="sr-Cyrl-RS"/>
              </w:rPr>
              <w:t xml:space="preserve"> ДИНАРА</w:t>
            </w:r>
          </w:p>
        </w:tc>
        <w:tc>
          <w:tcPr>
            <w:tcW w:w="1413" w:type="dxa"/>
          </w:tcPr>
          <w:p w:rsidR="009B0970" w:rsidRPr="00F922E6" w:rsidRDefault="009B0970" w:rsidP="001B14D8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54" w:type="dxa"/>
          </w:tcPr>
          <w:p w:rsidR="009B0970" w:rsidRPr="00F922E6" w:rsidRDefault="009B0970" w:rsidP="001B14D8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54" w:type="dxa"/>
          </w:tcPr>
          <w:p w:rsidR="009B0970" w:rsidRPr="00F922E6" w:rsidRDefault="009B0970" w:rsidP="001B14D8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B0970" w:rsidRPr="00F922E6" w:rsidTr="00924F19">
        <w:trPr>
          <w:trHeight w:val="270"/>
          <w:jc w:val="center"/>
        </w:trPr>
        <w:tc>
          <w:tcPr>
            <w:tcW w:w="737" w:type="dxa"/>
          </w:tcPr>
          <w:p w:rsidR="009B0970" w:rsidRPr="00F922E6" w:rsidRDefault="009B0970" w:rsidP="001B14D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942" w:type="dxa"/>
          </w:tcPr>
          <w:p w:rsidR="009B0970" w:rsidRPr="00F922E6" w:rsidRDefault="009B0970" w:rsidP="001B14D8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Укупно:</w:t>
            </w:r>
          </w:p>
        </w:tc>
        <w:tc>
          <w:tcPr>
            <w:tcW w:w="1862" w:type="dxa"/>
          </w:tcPr>
          <w:p w:rsidR="009B0970" w:rsidRPr="00F922E6" w:rsidRDefault="009B0970" w:rsidP="001B14D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58" w:type="dxa"/>
          </w:tcPr>
          <w:p w:rsidR="009B0970" w:rsidRPr="001041F5" w:rsidRDefault="009B0970" w:rsidP="00B571E3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2.</w:t>
            </w:r>
            <w:r w:rsidR="00B571E3">
              <w:rPr>
                <w:rFonts w:ascii="Times New Roman" w:hAnsi="Times New Roman" w:cs="Times New Roman"/>
                <w:lang w:val="sr-Cyrl-RS"/>
              </w:rPr>
              <w:t>496</w:t>
            </w:r>
            <w:r>
              <w:rPr>
                <w:rFonts w:ascii="Times New Roman" w:hAnsi="Times New Roman" w:cs="Times New Roman"/>
                <w:lang w:val="sr-Latn-RS"/>
              </w:rPr>
              <w:t>.000,00</w:t>
            </w:r>
          </w:p>
        </w:tc>
        <w:tc>
          <w:tcPr>
            <w:tcW w:w="1413" w:type="dxa"/>
          </w:tcPr>
          <w:p w:rsidR="009B0970" w:rsidRPr="00F922E6" w:rsidRDefault="009B0970" w:rsidP="001B14D8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54" w:type="dxa"/>
          </w:tcPr>
          <w:p w:rsidR="009B0970" w:rsidRPr="00F922E6" w:rsidRDefault="009B0970" w:rsidP="001B14D8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54" w:type="dxa"/>
          </w:tcPr>
          <w:p w:rsidR="009B0970" w:rsidRPr="00F922E6" w:rsidRDefault="009B0970" w:rsidP="001B14D8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9B0970" w:rsidRPr="009B0970" w:rsidRDefault="009B0970" w:rsidP="009B0970">
      <w:pPr>
        <w:pStyle w:val="Default"/>
        <w:rPr>
          <w:rFonts w:ascii="Times New Roman" w:hAnsi="Times New Roman" w:cs="Times New Roman"/>
          <w:b/>
          <w:color w:val="auto"/>
          <w:lang w:val="ru-RU" w:eastAsia="de-DE"/>
        </w:rPr>
      </w:pPr>
    </w:p>
    <w:p w:rsidR="00CA4731" w:rsidRDefault="00924F19" w:rsidP="00924F19">
      <w:pPr>
        <w:pStyle w:val="Default"/>
        <w:jc w:val="center"/>
        <w:rPr>
          <w:rFonts w:ascii="Times New Roman" w:hAnsi="Times New Roman" w:cs="Times New Roman"/>
          <w:b/>
          <w:color w:val="auto"/>
          <w:lang w:val="ru-RU" w:eastAsia="de-DE"/>
        </w:rPr>
      </w:pPr>
      <w:r w:rsidRPr="00924F19">
        <w:rPr>
          <w:rFonts w:ascii="Times New Roman" w:hAnsi="Times New Roman" w:cs="Times New Roman"/>
          <w:b/>
          <w:color w:val="auto"/>
          <w:lang w:val="ru-RU" w:eastAsia="de-DE"/>
        </w:rPr>
        <w:t>УПРАВНА ЗГРАДА</w:t>
      </w:r>
    </w:p>
    <w:p w:rsidR="00924F19" w:rsidRDefault="00924F19" w:rsidP="00924F19">
      <w:pPr>
        <w:pStyle w:val="Default"/>
        <w:jc w:val="center"/>
        <w:rPr>
          <w:rFonts w:ascii="Times New Roman" w:hAnsi="Times New Roman" w:cs="Times New Roman"/>
          <w:b/>
          <w:color w:val="auto"/>
          <w:lang w:val="ru-RU" w:eastAsia="de-DE"/>
        </w:rPr>
      </w:pPr>
    </w:p>
    <w:tbl>
      <w:tblPr>
        <w:tblStyle w:val="TableGrid"/>
        <w:tblW w:w="11520" w:type="dxa"/>
        <w:jc w:val="center"/>
        <w:tblLook w:val="04A0" w:firstRow="1" w:lastRow="0" w:firstColumn="1" w:lastColumn="0" w:noHBand="0" w:noVBand="1"/>
      </w:tblPr>
      <w:tblGrid>
        <w:gridCol w:w="737"/>
        <w:gridCol w:w="2022"/>
        <w:gridCol w:w="1862"/>
        <w:gridCol w:w="1809"/>
        <w:gridCol w:w="1382"/>
        <w:gridCol w:w="1854"/>
        <w:gridCol w:w="1854"/>
      </w:tblGrid>
      <w:tr w:rsidR="00924F19" w:rsidRPr="00F922E6" w:rsidTr="00924F19">
        <w:trPr>
          <w:trHeight w:val="555"/>
          <w:jc w:val="center"/>
        </w:trPr>
        <w:tc>
          <w:tcPr>
            <w:tcW w:w="737" w:type="dxa"/>
            <w:vMerge w:val="restart"/>
          </w:tcPr>
          <w:p w:rsidR="00924F19" w:rsidRPr="00F922E6" w:rsidRDefault="00924F19" w:rsidP="001B14D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922E6">
              <w:rPr>
                <w:rFonts w:ascii="Times New Roman" w:hAnsi="Times New Roman" w:cs="Times New Roman"/>
                <w:b/>
                <w:bCs/>
                <w:lang w:val="sr-Cyrl-RS"/>
              </w:rPr>
              <w:t>Р.бр.</w:t>
            </w:r>
          </w:p>
        </w:tc>
        <w:tc>
          <w:tcPr>
            <w:tcW w:w="2022" w:type="dxa"/>
            <w:vMerge w:val="restart"/>
          </w:tcPr>
          <w:p w:rsidR="00924F19" w:rsidRPr="00F922E6" w:rsidRDefault="00924F19" w:rsidP="001B14D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922E6">
              <w:rPr>
                <w:rFonts w:ascii="Times New Roman" w:hAnsi="Times New Roman" w:cs="Times New Roman"/>
                <w:b/>
                <w:bCs/>
                <w:lang w:val="sr-Cyrl-RS"/>
              </w:rPr>
              <w:t>Предмет осигурања</w:t>
            </w:r>
          </w:p>
        </w:tc>
        <w:tc>
          <w:tcPr>
            <w:tcW w:w="1862" w:type="dxa"/>
            <w:vMerge w:val="restart"/>
          </w:tcPr>
          <w:p w:rsidR="00924F19" w:rsidRPr="00F922E6" w:rsidRDefault="00924F19" w:rsidP="001B14D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922E6">
              <w:rPr>
                <w:rFonts w:ascii="Times New Roman" w:hAnsi="Times New Roman" w:cs="Times New Roman"/>
                <w:b/>
                <w:bCs/>
                <w:lang w:val="sr-Cyrl-RS"/>
              </w:rPr>
              <w:t>Обим осигуравајућег покрића</w:t>
            </w:r>
          </w:p>
        </w:tc>
        <w:tc>
          <w:tcPr>
            <w:tcW w:w="1809" w:type="dxa"/>
            <w:vMerge w:val="restart"/>
          </w:tcPr>
          <w:p w:rsidR="00924F19" w:rsidRPr="00F922E6" w:rsidRDefault="00924F19" w:rsidP="001B14D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922E6">
              <w:rPr>
                <w:rFonts w:ascii="Times New Roman" w:hAnsi="Times New Roman" w:cs="Times New Roman"/>
                <w:b/>
                <w:bCs/>
                <w:lang w:val="sr-Cyrl-RS"/>
              </w:rPr>
              <w:t>Сума осигурања</w:t>
            </w:r>
          </w:p>
        </w:tc>
        <w:tc>
          <w:tcPr>
            <w:tcW w:w="5090" w:type="dxa"/>
            <w:gridSpan w:val="3"/>
          </w:tcPr>
          <w:p w:rsidR="00924F19" w:rsidRPr="00F922E6" w:rsidRDefault="00924F19" w:rsidP="001B14D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922E6">
              <w:rPr>
                <w:rFonts w:ascii="Times New Roman" w:hAnsi="Times New Roman" w:cs="Times New Roman"/>
                <w:b/>
                <w:bCs/>
                <w:lang w:val="sr-Cyrl-RS"/>
              </w:rPr>
              <w:t>Премија осигурања без пореза</w:t>
            </w:r>
          </w:p>
        </w:tc>
      </w:tr>
      <w:tr w:rsidR="00924F19" w:rsidRPr="00F922E6" w:rsidTr="00924F19">
        <w:trPr>
          <w:trHeight w:val="270"/>
          <w:jc w:val="center"/>
        </w:trPr>
        <w:tc>
          <w:tcPr>
            <w:tcW w:w="737" w:type="dxa"/>
            <w:vMerge/>
          </w:tcPr>
          <w:p w:rsidR="00924F19" w:rsidRPr="00F922E6" w:rsidRDefault="00924F19" w:rsidP="001B14D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022" w:type="dxa"/>
            <w:vMerge/>
          </w:tcPr>
          <w:p w:rsidR="00924F19" w:rsidRPr="00F922E6" w:rsidRDefault="00924F19" w:rsidP="001B14D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862" w:type="dxa"/>
            <w:vMerge/>
          </w:tcPr>
          <w:p w:rsidR="00924F19" w:rsidRPr="00F922E6" w:rsidRDefault="00924F19" w:rsidP="001B14D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809" w:type="dxa"/>
            <w:vMerge/>
          </w:tcPr>
          <w:p w:rsidR="00924F19" w:rsidRPr="00F922E6" w:rsidRDefault="00924F19" w:rsidP="001B14D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382" w:type="dxa"/>
          </w:tcPr>
          <w:p w:rsidR="00924F19" w:rsidRPr="00F922E6" w:rsidRDefault="00924F19" w:rsidP="001B14D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922E6">
              <w:rPr>
                <w:rFonts w:ascii="Times New Roman" w:hAnsi="Times New Roman" w:cs="Times New Roman"/>
                <w:b/>
                <w:bCs/>
                <w:lang w:val="sr-Cyrl-RS"/>
              </w:rPr>
              <w:t>Без пореза</w:t>
            </w:r>
          </w:p>
        </w:tc>
        <w:tc>
          <w:tcPr>
            <w:tcW w:w="1854" w:type="dxa"/>
          </w:tcPr>
          <w:p w:rsidR="00924F19" w:rsidRPr="00F922E6" w:rsidRDefault="00924F19" w:rsidP="001B14D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922E6">
              <w:rPr>
                <w:rFonts w:ascii="Times New Roman" w:hAnsi="Times New Roman" w:cs="Times New Roman"/>
                <w:b/>
                <w:bCs/>
                <w:lang w:val="sr-Cyrl-RS"/>
              </w:rPr>
              <w:t>Порез на премије неж.осигурања</w:t>
            </w:r>
          </w:p>
        </w:tc>
        <w:tc>
          <w:tcPr>
            <w:tcW w:w="1854" w:type="dxa"/>
          </w:tcPr>
          <w:p w:rsidR="00924F19" w:rsidRPr="00F922E6" w:rsidRDefault="00924F19" w:rsidP="001B14D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922E6">
              <w:rPr>
                <w:rFonts w:ascii="Times New Roman" w:hAnsi="Times New Roman" w:cs="Times New Roman"/>
                <w:b/>
                <w:bCs/>
                <w:lang w:val="sr-Cyrl-RS"/>
              </w:rPr>
              <w:t>Са порезом на премије неж.осигурања</w:t>
            </w:r>
          </w:p>
        </w:tc>
      </w:tr>
      <w:tr w:rsidR="00924F19" w:rsidRPr="00F922E6" w:rsidTr="00924F19">
        <w:trPr>
          <w:trHeight w:val="270"/>
          <w:jc w:val="center"/>
        </w:trPr>
        <w:tc>
          <w:tcPr>
            <w:tcW w:w="737" w:type="dxa"/>
          </w:tcPr>
          <w:p w:rsidR="00924F19" w:rsidRPr="00F922E6" w:rsidRDefault="00924F19" w:rsidP="001B14D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922E6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2022" w:type="dxa"/>
          </w:tcPr>
          <w:p w:rsidR="00924F19" w:rsidRPr="00F922E6" w:rsidRDefault="00924F19" w:rsidP="00B571E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922E6">
              <w:rPr>
                <w:rFonts w:ascii="Times New Roman" w:hAnsi="Times New Roman" w:cs="Times New Roman"/>
                <w:lang w:val="sr-Cyrl-RS"/>
              </w:rPr>
              <w:t>Управна зграда (грађевински део, канцеларијски простор) и две гараже укупне површине 6</w:t>
            </w:r>
            <w:r w:rsidR="00B571E3">
              <w:rPr>
                <w:rFonts w:ascii="Times New Roman" w:hAnsi="Times New Roman" w:cs="Times New Roman"/>
                <w:lang w:val="sr-Cyrl-RS"/>
              </w:rPr>
              <w:t>90</w:t>
            </w:r>
            <w:r w:rsidRPr="00F922E6">
              <w:rPr>
                <w:rFonts w:ascii="Times New Roman" w:hAnsi="Times New Roman" w:cs="Times New Roman"/>
                <w:lang w:val="sr-Cyrl-RS"/>
              </w:rPr>
              <w:t xml:space="preserve"> м2</w:t>
            </w:r>
          </w:p>
        </w:tc>
        <w:tc>
          <w:tcPr>
            <w:tcW w:w="1862" w:type="dxa"/>
          </w:tcPr>
          <w:p w:rsidR="00924F19" w:rsidRPr="00F922E6" w:rsidRDefault="00924F19" w:rsidP="001B14D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922E6">
              <w:rPr>
                <w:rFonts w:ascii="Times New Roman" w:hAnsi="Times New Roman" w:cs="Times New Roman"/>
                <w:lang w:val="sr-Cyrl-RS"/>
              </w:rPr>
              <w:t>Ризик од пожара, удара грома, експлозије, олује, града, манифестације и демонстрације</w:t>
            </w:r>
          </w:p>
        </w:tc>
        <w:tc>
          <w:tcPr>
            <w:tcW w:w="1809" w:type="dxa"/>
          </w:tcPr>
          <w:p w:rsidR="00924F19" w:rsidRPr="00F922E6" w:rsidRDefault="00924F19" w:rsidP="001B14D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922E6">
              <w:rPr>
                <w:rFonts w:ascii="Times New Roman" w:hAnsi="Times New Roman" w:cs="Times New Roman"/>
                <w:lang w:val="sr-Cyrl-RS"/>
              </w:rPr>
              <w:t xml:space="preserve">Набавна вредност пословног простора </w:t>
            </w:r>
            <w:r w:rsidRPr="001041F5">
              <w:rPr>
                <w:rFonts w:ascii="Times New Roman" w:hAnsi="Times New Roman" w:cs="Times New Roman"/>
                <w:lang w:val="sr-Cyrl-RS"/>
              </w:rPr>
              <w:t xml:space="preserve">9.825.875,76 </w:t>
            </w:r>
          </w:p>
        </w:tc>
        <w:tc>
          <w:tcPr>
            <w:tcW w:w="1382" w:type="dxa"/>
          </w:tcPr>
          <w:p w:rsidR="00924F19" w:rsidRPr="00F922E6" w:rsidRDefault="00924F19" w:rsidP="001B14D8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54" w:type="dxa"/>
          </w:tcPr>
          <w:p w:rsidR="00924F19" w:rsidRPr="00F922E6" w:rsidRDefault="00924F19" w:rsidP="001B14D8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54" w:type="dxa"/>
          </w:tcPr>
          <w:p w:rsidR="00924F19" w:rsidRPr="00F922E6" w:rsidRDefault="00924F19" w:rsidP="001B14D8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24F19" w:rsidRPr="00F922E6" w:rsidTr="00924F19">
        <w:trPr>
          <w:trHeight w:val="270"/>
          <w:jc w:val="center"/>
        </w:trPr>
        <w:tc>
          <w:tcPr>
            <w:tcW w:w="737" w:type="dxa"/>
          </w:tcPr>
          <w:p w:rsidR="00924F19" w:rsidRPr="00F922E6" w:rsidRDefault="00924F19" w:rsidP="001B14D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922E6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2022" w:type="dxa"/>
          </w:tcPr>
          <w:p w:rsidR="00924F19" w:rsidRPr="00F922E6" w:rsidRDefault="00924F19" w:rsidP="001B14D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922E6">
              <w:rPr>
                <w:rFonts w:ascii="Times New Roman" w:hAnsi="Times New Roman" w:cs="Times New Roman"/>
                <w:lang w:val="sr-Cyrl-RS"/>
              </w:rPr>
              <w:t xml:space="preserve">Управна зграда (грађевински део, канцеларијски простор) </w:t>
            </w:r>
            <w:r w:rsidR="00B571E3">
              <w:rPr>
                <w:rFonts w:ascii="Times New Roman" w:hAnsi="Times New Roman" w:cs="Times New Roman"/>
                <w:lang w:val="sr-Cyrl-RS"/>
              </w:rPr>
              <w:t>и две гараже укупне површине 690</w:t>
            </w:r>
            <w:r w:rsidRPr="00F922E6">
              <w:rPr>
                <w:rFonts w:ascii="Times New Roman" w:hAnsi="Times New Roman" w:cs="Times New Roman"/>
                <w:lang w:val="sr-Cyrl-RS"/>
              </w:rPr>
              <w:t xml:space="preserve"> м2</w:t>
            </w:r>
          </w:p>
        </w:tc>
        <w:tc>
          <w:tcPr>
            <w:tcW w:w="1862" w:type="dxa"/>
          </w:tcPr>
          <w:p w:rsidR="00924F19" w:rsidRPr="00F922E6" w:rsidRDefault="00924F19" w:rsidP="001B14D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922E6">
              <w:rPr>
                <w:rFonts w:ascii="Times New Roman" w:hAnsi="Times New Roman" w:cs="Times New Roman"/>
                <w:lang w:val="sr-Cyrl-RS"/>
              </w:rPr>
              <w:t>Штета од изливања воде из водоводне и канализационе цеви и топловодних инсталација</w:t>
            </w:r>
          </w:p>
        </w:tc>
        <w:tc>
          <w:tcPr>
            <w:tcW w:w="1809" w:type="dxa"/>
          </w:tcPr>
          <w:p w:rsidR="00924F19" w:rsidRPr="00F922E6" w:rsidRDefault="00924F19" w:rsidP="001B14D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922E6">
              <w:rPr>
                <w:rFonts w:ascii="Times New Roman" w:hAnsi="Times New Roman" w:cs="Times New Roman"/>
                <w:lang w:val="sr-Cyrl-RS"/>
              </w:rPr>
              <w:t xml:space="preserve">10% од вредности пословног простора </w:t>
            </w:r>
            <w:r w:rsidRPr="001041F5">
              <w:rPr>
                <w:rFonts w:ascii="Times New Roman" w:hAnsi="Times New Roman" w:cs="Times New Roman"/>
                <w:lang w:val="sr-Cyrl-RS"/>
              </w:rPr>
              <w:t>982.587,58</w:t>
            </w:r>
          </w:p>
        </w:tc>
        <w:tc>
          <w:tcPr>
            <w:tcW w:w="1382" w:type="dxa"/>
          </w:tcPr>
          <w:p w:rsidR="00924F19" w:rsidRPr="00F922E6" w:rsidRDefault="00924F19" w:rsidP="001B14D8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54" w:type="dxa"/>
          </w:tcPr>
          <w:p w:rsidR="00924F19" w:rsidRPr="00F922E6" w:rsidRDefault="00924F19" w:rsidP="001B14D8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54" w:type="dxa"/>
          </w:tcPr>
          <w:p w:rsidR="00924F19" w:rsidRPr="00F922E6" w:rsidRDefault="00924F19" w:rsidP="001B14D8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24F19" w:rsidRPr="00F922E6" w:rsidTr="00924F19">
        <w:trPr>
          <w:trHeight w:val="270"/>
          <w:jc w:val="center"/>
        </w:trPr>
        <w:tc>
          <w:tcPr>
            <w:tcW w:w="737" w:type="dxa"/>
          </w:tcPr>
          <w:p w:rsidR="00924F19" w:rsidRPr="00F922E6" w:rsidRDefault="00924F19" w:rsidP="001B14D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2022" w:type="dxa"/>
          </w:tcPr>
          <w:p w:rsidR="00924F19" w:rsidRPr="00F922E6" w:rsidRDefault="00924F19" w:rsidP="001B14D8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Укупно:</w:t>
            </w:r>
          </w:p>
        </w:tc>
        <w:tc>
          <w:tcPr>
            <w:tcW w:w="1862" w:type="dxa"/>
          </w:tcPr>
          <w:p w:rsidR="00924F19" w:rsidRPr="00F922E6" w:rsidRDefault="00924F19" w:rsidP="001B14D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9" w:type="dxa"/>
          </w:tcPr>
          <w:p w:rsidR="00924F19" w:rsidRPr="00F922E6" w:rsidRDefault="00924F19" w:rsidP="001B14D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82" w:type="dxa"/>
          </w:tcPr>
          <w:p w:rsidR="00924F19" w:rsidRPr="00F922E6" w:rsidRDefault="00924F19" w:rsidP="001B14D8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54" w:type="dxa"/>
          </w:tcPr>
          <w:p w:rsidR="00924F19" w:rsidRPr="00F922E6" w:rsidRDefault="00924F19" w:rsidP="001B14D8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54" w:type="dxa"/>
          </w:tcPr>
          <w:p w:rsidR="00924F19" w:rsidRPr="00F922E6" w:rsidRDefault="00924F19" w:rsidP="001B14D8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924F19" w:rsidRPr="00924F19" w:rsidRDefault="00924F19" w:rsidP="00924F19">
      <w:pPr>
        <w:pStyle w:val="Default"/>
        <w:jc w:val="center"/>
        <w:rPr>
          <w:rFonts w:ascii="Times New Roman" w:hAnsi="Times New Roman" w:cs="Times New Roman"/>
          <w:b/>
          <w:color w:val="auto"/>
          <w:lang w:val="ru-RU" w:eastAsia="de-DE"/>
        </w:rPr>
      </w:pPr>
    </w:p>
    <w:p w:rsidR="00CA4731" w:rsidRDefault="00CA4731" w:rsidP="00CA4731">
      <w:pPr>
        <w:pStyle w:val="Default"/>
        <w:rPr>
          <w:rFonts w:ascii="Times New Roman" w:hAnsi="Times New Roman" w:cs="Times New Roman"/>
          <w:color w:val="auto"/>
          <w:lang w:val="ru-RU" w:eastAsia="de-DE"/>
        </w:rPr>
      </w:pPr>
      <w:r w:rsidRPr="00CA4731">
        <w:rPr>
          <w:rFonts w:ascii="Times New Roman" w:hAnsi="Times New Roman" w:cs="Times New Roman"/>
          <w:color w:val="auto"/>
          <w:lang w:val="ru-RU" w:eastAsia="de-DE"/>
        </w:rPr>
        <w:t>Под понуђеном ценом се сматра премија осигурања за период од  једне године.</w:t>
      </w:r>
    </w:p>
    <w:p w:rsidR="00CA4731" w:rsidRPr="00CA4731" w:rsidRDefault="00CA4731" w:rsidP="00CA4731">
      <w:pPr>
        <w:pStyle w:val="Default"/>
        <w:rPr>
          <w:rFonts w:ascii="Times New Roman" w:hAnsi="Times New Roman" w:cs="Times New Roman"/>
          <w:color w:val="auto"/>
          <w:lang w:val="ru-RU" w:eastAsia="de-DE"/>
        </w:rPr>
      </w:pPr>
    </w:p>
    <w:p w:rsidR="00CA4731" w:rsidRPr="009F4727" w:rsidRDefault="00CA4731" w:rsidP="00CA47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Укупна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премија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без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пореза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>:    ______________________</w:t>
      </w:r>
    </w:p>
    <w:p w:rsidR="00CA4731" w:rsidRPr="009F4727" w:rsidRDefault="00CA4731" w:rsidP="00CA47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Порез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>:                                          ______________________</w:t>
      </w:r>
    </w:p>
    <w:p w:rsidR="00CA4731" w:rsidRPr="009F4727" w:rsidRDefault="00CA4731" w:rsidP="00CA47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Укупна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премија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порезом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>:   ______________________</w:t>
      </w:r>
    </w:p>
    <w:p w:rsidR="00CA4731" w:rsidRPr="009F4727" w:rsidRDefault="00CA4731" w:rsidP="00CA47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Начин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плаћања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>:                        ______________________</w:t>
      </w:r>
    </w:p>
    <w:p w:rsidR="00CA4731" w:rsidRPr="009F4727" w:rsidRDefault="00CA4731" w:rsidP="00CA47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Рок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процену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штете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>:             _______________________</w:t>
      </w:r>
    </w:p>
    <w:p w:rsidR="00CA4731" w:rsidRPr="00EF04C0" w:rsidRDefault="00CA4731" w:rsidP="00CA47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Рок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исплату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штете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>:             _______________________</w:t>
      </w:r>
    </w:p>
    <w:tbl>
      <w:tblPr>
        <w:tblW w:w="1021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6629"/>
        <w:gridCol w:w="2912"/>
      </w:tblGrid>
      <w:tr w:rsidR="00CA4731" w:rsidRPr="003D600C" w:rsidTr="001C0673">
        <w:trPr>
          <w:trHeight w:val="627"/>
          <w:jc w:val="center"/>
        </w:trPr>
        <w:tc>
          <w:tcPr>
            <w:tcW w:w="102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731" w:rsidRPr="00CA4731" w:rsidRDefault="00CA4731" w:rsidP="00DA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Понуђач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који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учествује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мора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испунити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r-Cyrl-RS"/>
              </w:rPr>
              <w:t>ДОДАТНЕ УСЛОВЕ</w:t>
            </w:r>
          </w:p>
          <w:p w:rsidR="00CA4731" w:rsidRPr="003D600C" w:rsidRDefault="00CA4731" w:rsidP="001B14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учешће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поступку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давања понуде </w:t>
            </w:r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и </w:t>
            </w: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D600C"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 xml:space="preserve"> </w:t>
            </w:r>
          </w:p>
        </w:tc>
      </w:tr>
      <w:tr w:rsidR="00CA4731" w:rsidRPr="00144AC5" w:rsidTr="001F21E2">
        <w:trPr>
          <w:trHeight w:val="973"/>
          <w:jc w:val="center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CA4731" w:rsidRPr="00144AC5" w:rsidRDefault="00CA4731" w:rsidP="001B14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731" w:rsidRPr="00144AC5" w:rsidRDefault="00CA4731" w:rsidP="001B14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CA4731" w:rsidRPr="00144AC5" w:rsidRDefault="00CA4731" w:rsidP="001B14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C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CA4731" w:rsidRPr="00144AC5" w:rsidRDefault="00CA4731" w:rsidP="001B14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731" w:rsidRPr="00144AC5" w:rsidRDefault="00CA4731" w:rsidP="001B14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A4731" w:rsidRPr="00144AC5" w:rsidRDefault="00CA4731" w:rsidP="001B14D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144AC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онуђач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треба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достави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копију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важеће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дозволе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банке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Србије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обављање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делатности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коју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даје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понуду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потврду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банке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Србије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понуђачу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није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престала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важи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дозвола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обављање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делатности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осигурања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тим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та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потврда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 може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бити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старија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шест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месеци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дана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објављивања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позива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за подношење понуде.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14D8" w:rsidRDefault="00CA4731" w:rsidP="001B14D8">
            <w:pPr>
              <w:autoSpaceDE w:val="0"/>
              <w:autoSpaceDN w:val="0"/>
              <w:adjustRightInd w:val="0"/>
              <w:spacing w:before="10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4A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Доказ:</w:t>
            </w:r>
          </w:p>
          <w:p w:rsidR="001F21E2" w:rsidRPr="001F21E2" w:rsidRDefault="00CA4731" w:rsidP="001B14D8">
            <w:pPr>
              <w:autoSpaceDE w:val="0"/>
              <w:autoSpaceDN w:val="0"/>
              <w:adjustRightInd w:val="0"/>
              <w:spacing w:before="10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4A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Фотокопија 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важеће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дозволе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банке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Србије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обављање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делатности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коју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даје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понуду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фотокопија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потврдe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банке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Србије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понуђачу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није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престала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важи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дозвола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обављање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делатности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осигурања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B14D8" w:rsidRPr="00144AC5" w:rsidTr="001C0673">
        <w:trPr>
          <w:trHeight w:val="2076"/>
          <w:jc w:val="center"/>
        </w:trPr>
        <w:tc>
          <w:tcPr>
            <w:tcW w:w="6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B14D8" w:rsidRPr="00144AC5" w:rsidRDefault="001B14D8" w:rsidP="001B14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Pr="00144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1B14D8" w:rsidRPr="00144AC5" w:rsidRDefault="001B14D8" w:rsidP="001B14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B14D8" w:rsidRPr="00B571E3" w:rsidRDefault="001B14D8" w:rsidP="001B1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  <w:u w:val="single"/>
              </w:rPr>
            </w:pPr>
            <w:proofErr w:type="spellStart"/>
            <w:r w:rsidRPr="00B571E3">
              <w:rPr>
                <w:rFonts w:ascii="Times New Roman" w:hAnsi="Times New Roman" w:cs="Times New Roman"/>
                <w:sz w:val="24"/>
                <w:szCs w:val="23"/>
                <w:u w:val="single"/>
              </w:rPr>
              <w:t>Наручилац</w:t>
            </w:r>
            <w:proofErr w:type="spellEnd"/>
            <w:r w:rsidRPr="00B571E3">
              <w:rPr>
                <w:rFonts w:ascii="Times New Roman" w:hAnsi="Times New Roman" w:cs="Times New Roman"/>
                <w:sz w:val="24"/>
                <w:szCs w:val="23"/>
                <w:u w:val="single"/>
              </w:rPr>
              <w:t xml:space="preserve"> у </w:t>
            </w:r>
            <w:proofErr w:type="spellStart"/>
            <w:r w:rsidRPr="00B571E3">
              <w:rPr>
                <w:rFonts w:ascii="Times New Roman" w:hAnsi="Times New Roman" w:cs="Times New Roman"/>
                <w:sz w:val="24"/>
                <w:szCs w:val="23"/>
                <w:u w:val="single"/>
              </w:rPr>
              <w:t>погледу</w:t>
            </w:r>
            <w:proofErr w:type="spellEnd"/>
            <w:r w:rsidRPr="00B571E3">
              <w:rPr>
                <w:rFonts w:ascii="Times New Roman" w:hAnsi="Times New Roman" w:cs="Times New Roman"/>
                <w:sz w:val="24"/>
                <w:szCs w:val="23"/>
                <w:u w:val="single"/>
              </w:rPr>
              <w:t xml:space="preserve"> </w:t>
            </w:r>
            <w:proofErr w:type="spellStart"/>
            <w:r w:rsidRPr="00B571E3">
              <w:rPr>
                <w:rFonts w:ascii="Times New Roman" w:hAnsi="Times New Roman" w:cs="Times New Roman"/>
                <w:sz w:val="24"/>
                <w:szCs w:val="23"/>
                <w:u w:val="single"/>
              </w:rPr>
              <w:t>испуњености</w:t>
            </w:r>
            <w:proofErr w:type="spellEnd"/>
            <w:r w:rsidRPr="00B571E3">
              <w:rPr>
                <w:rFonts w:ascii="Times New Roman" w:hAnsi="Times New Roman" w:cs="Times New Roman"/>
                <w:sz w:val="24"/>
                <w:szCs w:val="23"/>
                <w:u w:val="single"/>
              </w:rPr>
              <w:t xml:space="preserve"> </w:t>
            </w:r>
            <w:proofErr w:type="spellStart"/>
            <w:r w:rsidRPr="00B571E3">
              <w:rPr>
                <w:rFonts w:ascii="Times New Roman" w:hAnsi="Times New Roman" w:cs="Times New Roman"/>
                <w:b/>
                <w:sz w:val="24"/>
                <w:szCs w:val="23"/>
                <w:u w:val="single"/>
              </w:rPr>
              <w:t>пословног</w:t>
            </w:r>
            <w:proofErr w:type="spellEnd"/>
            <w:r w:rsidRPr="00B571E3">
              <w:rPr>
                <w:rFonts w:ascii="Times New Roman" w:hAnsi="Times New Roman" w:cs="Times New Roman"/>
                <w:b/>
                <w:sz w:val="24"/>
                <w:szCs w:val="23"/>
                <w:u w:val="single"/>
              </w:rPr>
              <w:t xml:space="preserve"> </w:t>
            </w:r>
            <w:proofErr w:type="spellStart"/>
            <w:r w:rsidRPr="00B571E3">
              <w:rPr>
                <w:rFonts w:ascii="Times New Roman" w:hAnsi="Times New Roman" w:cs="Times New Roman"/>
                <w:b/>
                <w:sz w:val="24"/>
                <w:szCs w:val="23"/>
                <w:u w:val="single"/>
              </w:rPr>
              <w:t>капацитета</w:t>
            </w:r>
            <w:proofErr w:type="spellEnd"/>
            <w:r w:rsidRPr="00B571E3">
              <w:rPr>
                <w:rFonts w:ascii="Times New Roman" w:hAnsi="Times New Roman" w:cs="Times New Roman"/>
                <w:sz w:val="24"/>
                <w:szCs w:val="23"/>
                <w:u w:val="single"/>
              </w:rPr>
              <w:t xml:space="preserve"> </w:t>
            </w:r>
            <w:proofErr w:type="spellStart"/>
            <w:r w:rsidRPr="00B571E3">
              <w:rPr>
                <w:rFonts w:ascii="Times New Roman" w:hAnsi="Times New Roman" w:cs="Times New Roman"/>
                <w:sz w:val="24"/>
                <w:szCs w:val="23"/>
                <w:u w:val="single"/>
              </w:rPr>
              <w:t>као</w:t>
            </w:r>
            <w:proofErr w:type="spellEnd"/>
            <w:r w:rsidRPr="00B571E3">
              <w:rPr>
                <w:rFonts w:ascii="Times New Roman" w:hAnsi="Times New Roman" w:cs="Times New Roman"/>
                <w:sz w:val="24"/>
                <w:szCs w:val="23"/>
                <w:u w:val="single"/>
              </w:rPr>
              <w:t xml:space="preserve"> </w:t>
            </w:r>
            <w:proofErr w:type="spellStart"/>
            <w:r w:rsidRPr="00B571E3">
              <w:rPr>
                <w:rFonts w:ascii="Times New Roman" w:hAnsi="Times New Roman" w:cs="Times New Roman"/>
                <w:sz w:val="24"/>
                <w:szCs w:val="23"/>
                <w:u w:val="single"/>
              </w:rPr>
              <w:t>услова</w:t>
            </w:r>
            <w:proofErr w:type="spellEnd"/>
            <w:r w:rsidRPr="00B571E3">
              <w:rPr>
                <w:rFonts w:ascii="Times New Roman" w:hAnsi="Times New Roman" w:cs="Times New Roman"/>
                <w:sz w:val="24"/>
                <w:szCs w:val="23"/>
                <w:u w:val="single"/>
              </w:rPr>
              <w:t xml:space="preserve"> </w:t>
            </w:r>
            <w:proofErr w:type="spellStart"/>
            <w:r w:rsidRPr="00B571E3">
              <w:rPr>
                <w:rFonts w:ascii="Times New Roman" w:hAnsi="Times New Roman" w:cs="Times New Roman"/>
                <w:sz w:val="24"/>
                <w:szCs w:val="23"/>
                <w:u w:val="single"/>
              </w:rPr>
              <w:t>за</w:t>
            </w:r>
            <w:proofErr w:type="spellEnd"/>
            <w:r w:rsidRPr="00B571E3">
              <w:rPr>
                <w:rFonts w:ascii="Times New Roman" w:hAnsi="Times New Roman" w:cs="Times New Roman"/>
                <w:sz w:val="24"/>
                <w:szCs w:val="23"/>
                <w:u w:val="single"/>
              </w:rPr>
              <w:t xml:space="preserve"> </w:t>
            </w:r>
            <w:proofErr w:type="spellStart"/>
            <w:r w:rsidRPr="00B571E3">
              <w:rPr>
                <w:rFonts w:ascii="Times New Roman" w:hAnsi="Times New Roman" w:cs="Times New Roman"/>
                <w:sz w:val="24"/>
                <w:szCs w:val="23"/>
                <w:u w:val="single"/>
              </w:rPr>
              <w:t>учествовање</w:t>
            </w:r>
            <w:proofErr w:type="spellEnd"/>
            <w:r w:rsidRPr="00B571E3">
              <w:rPr>
                <w:rFonts w:ascii="Times New Roman" w:hAnsi="Times New Roman" w:cs="Times New Roman"/>
                <w:sz w:val="24"/>
                <w:szCs w:val="23"/>
                <w:u w:val="single"/>
              </w:rPr>
              <w:t xml:space="preserve"> у </w:t>
            </w:r>
            <w:proofErr w:type="spellStart"/>
            <w:r w:rsidRPr="00B571E3">
              <w:rPr>
                <w:rFonts w:ascii="Times New Roman" w:hAnsi="Times New Roman" w:cs="Times New Roman"/>
                <w:sz w:val="24"/>
                <w:szCs w:val="23"/>
                <w:u w:val="single"/>
              </w:rPr>
              <w:t>поступку</w:t>
            </w:r>
            <w:proofErr w:type="spellEnd"/>
            <w:r w:rsidRPr="00B571E3">
              <w:rPr>
                <w:rFonts w:ascii="Times New Roman" w:hAnsi="Times New Roman" w:cs="Times New Roman"/>
                <w:sz w:val="24"/>
                <w:szCs w:val="23"/>
                <w:u w:val="single"/>
              </w:rPr>
              <w:t xml:space="preserve"> </w:t>
            </w:r>
            <w:proofErr w:type="spellStart"/>
            <w:r w:rsidRPr="00B571E3">
              <w:rPr>
                <w:rFonts w:ascii="Times New Roman" w:hAnsi="Times New Roman" w:cs="Times New Roman"/>
                <w:sz w:val="24"/>
                <w:szCs w:val="23"/>
                <w:u w:val="single"/>
              </w:rPr>
              <w:t>предметне</w:t>
            </w:r>
            <w:proofErr w:type="spellEnd"/>
            <w:r w:rsidRPr="00B571E3">
              <w:rPr>
                <w:rFonts w:ascii="Times New Roman" w:hAnsi="Times New Roman" w:cs="Times New Roman"/>
                <w:sz w:val="24"/>
                <w:szCs w:val="23"/>
                <w:u w:val="single"/>
              </w:rPr>
              <w:t xml:space="preserve"> </w:t>
            </w:r>
            <w:proofErr w:type="spellStart"/>
            <w:r w:rsidRPr="00B571E3">
              <w:rPr>
                <w:rFonts w:ascii="Times New Roman" w:hAnsi="Times New Roman" w:cs="Times New Roman"/>
                <w:sz w:val="24"/>
                <w:szCs w:val="23"/>
                <w:u w:val="single"/>
              </w:rPr>
              <w:t>јавне</w:t>
            </w:r>
            <w:proofErr w:type="spellEnd"/>
            <w:r w:rsidRPr="00B571E3">
              <w:rPr>
                <w:rFonts w:ascii="Times New Roman" w:hAnsi="Times New Roman" w:cs="Times New Roman"/>
                <w:sz w:val="24"/>
                <w:szCs w:val="23"/>
                <w:u w:val="single"/>
              </w:rPr>
              <w:t xml:space="preserve"> </w:t>
            </w:r>
            <w:proofErr w:type="spellStart"/>
            <w:r w:rsidRPr="00B571E3">
              <w:rPr>
                <w:rFonts w:ascii="Times New Roman" w:hAnsi="Times New Roman" w:cs="Times New Roman"/>
                <w:sz w:val="24"/>
                <w:szCs w:val="23"/>
                <w:u w:val="single"/>
              </w:rPr>
              <w:t>набавке</w:t>
            </w:r>
            <w:proofErr w:type="spellEnd"/>
            <w:r w:rsidRPr="00B571E3">
              <w:rPr>
                <w:rFonts w:ascii="Times New Roman" w:hAnsi="Times New Roman" w:cs="Times New Roman"/>
                <w:sz w:val="24"/>
                <w:szCs w:val="23"/>
                <w:u w:val="single"/>
              </w:rPr>
              <w:t xml:space="preserve"> </w:t>
            </w:r>
            <w:proofErr w:type="spellStart"/>
            <w:r w:rsidRPr="00B571E3">
              <w:rPr>
                <w:rFonts w:ascii="Times New Roman" w:hAnsi="Times New Roman" w:cs="Times New Roman"/>
                <w:sz w:val="24"/>
                <w:szCs w:val="23"/>
                <w:u w:val="single"/>
              </w:rPr>
              <w:t>утврђује</w:t>
            </w:r>
            <w:proofErr w:type="spellEnd"/>
            <w:r w:rsidRPr="00B571E3">
              <w:rPr>
                <w:rFonts w:ascii="Times New Roman" w:hAnsi="Times New Roman" w:cs="Times New Roman"/>
                <w:sz w:val="24"/>
                <w:szCs w:val="23"/>
                <w:u w:val="single"/>
              </w:rPr>
              <w:t xml:space="preserve">: </w:t>
            </w:r>
          </w:p>
          <w:p w:rsidR="001B14D8" w:rsidRPr="00B571E3" w:rsidRDefault="001B14D8" w:rsidP="001B1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1B14D8" w:rsidRPr="00B571E3" w:rsidRDefault="001B14D8" w:rsidP="001B14D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B571E3">
              <w:rPr>
                <w:rFonts w:ascii="Times New Roman" w:hAnsi="Times New Roman" w:cs="Times New Roman"/>
                <w:szCs w:val="23"/>
              </w:rPr>
              <w:t>-</w:t>
            </w:r>
            <w:proofErr w:type="spellStart"/>
            <w:r w:rsidRPr="00B571E3">
              <w:rPr>
                <w:rFonts w:ascii="Times New Roman" w:hAnsi="Times New Roman" w:cs="Times New Roman"/>
                <w:szCs w:val="23"/>
              </w:rPr>
              <w:t>да</w:t>
            </w:r>
            <w:proofErr w:type="spellEnd"/>
            <w:r w:rsidRPr="00B571E3">
              <w:rPr>
                <w:rFonts w:ascii="Times New Roman" w:hAnsi="Times New Roman" w:cs="Times New Roman"/>
                <w:szCs w:val="23"/>
              </w:rPr>
              <w:t xml:space="preserve"> </w:t>
            </w:r>
            <w:proofErr w:type="spellStart"/>
            <w:r w:rsidRPr="00B571E3">
              <w:rPr>
                <w:rFonts w:ascii="Times New Roman" w:hAnsi="Times New Roman" w:cs="Times New Roman"/>
                <w:szCs w:val="23"/>
              </w:rPr>
              <w:t>понуђач</w:t>
            </w:r>
            <w:proofErr w:type="spellEnd"/>
            <w:r w:rsidRPr="00B571E3">
              <w:rPr>
                <w:rFonts w:ascii="Times New Roman" w:hAnsi="Times New Roman" w:cs="Times New Roman"/>
                <w:szCs w:val="23"/>
              </w:rPr>
              <w:t xml:space="preserve"> </w:t>
            </w:r>
            <w:proofErr w:type="spellStart"/>
            <w:r w:rsidRPr="00B571E3">
              <w:rPr>
                <w:rFonts w:ascii="Times New Roman" w:hAnsi="Times New Roman" w:cs="Times New Roman"/>
                <w:szCs w:val="23"/>
              </w:rPr>
              <w:t>има</w:t>
            </w:r>
            <w:proofErr w:type="spellEnd"/>
            <w:r w:rsidRPr="00B571E3">
              <w:rPr>
                <w:rFonts w:ascii="Times New Roman" w:hAnsi="Times New Roman" w:cs="Times New Roman"/>
                <w:szCs w:val="23"/>
              </w:rPr>
              <w:t xml:space="preserve"> “</w:t>
            </w:r>
            <w:proofErr w:type="spellStart"/>
            <w:r w:rsidRPr="00B571E3">
              <w:rPr>
                <w:rFonts w:ascii="Times New Roman" w:hAnsi="Times New Roman" w:cs="Times New Roman"/>
                <w:szCs w:val="23"/>
              </w:rPr>
              <w:t>Ажурност</w:t>
            </w:r>
            <w:proofErr w:type="spellEnd"/>
            <w:r w:rsidRPr="00B571E3">
              <w:rPr>
                <w:rFonts w:ascii="Times New Roman" w:hAnsi="Times New Roman" w:cs="Times New Roman"/>
                <w:szCs w:val="23"/>
              </w:rPr>
              <w:t xml:space="preserve"> у </w:t>
            </w:r>
            <w:proofErr w:type="spellStart"/>
            <w:r w:rsidRPr="00B571E3">
              <w:rPr>
                <w:rFonts w:ascii="Times New Roman" w:hAnsi="Times New Roman" w:cs="Times New Roman"/>
                <w:szCs w:val="23"/>
              </w:rPr>
              <w:t>решавању</w:t>
            </w:r>
            <w:proofErr w:type="spellEnd"/>
            <w:r w:rsidRPr="00B571E3">
              <w:rPr>
                <w:rFonts w:ascii="Times New Roman" w:hAnsi="Times New Roman" w:cs="Times New Roman"/>
                <w:szCs w:val="23"/>
              </w:rPr>
              <w:t xml:space="preserve"> </w:t>
            </w:r>
            <w:proofErr w:type="spellStart"/>
            <w:r w:rsidRPr="00B571E3">
              <w:rPr>
                <w:rFonts w:ascii="Times New Roman" w:hAnsi="Times New Roman" w:cs="Times New Roman"/>
                <w:szCs w:val="23"/>
              </w:rPr>
              <w:t>штета</w:t>
            </w:r>
            <w:proofErr w:type="spellEnd"/>
            <w:r w:rsidRPr="00B571E3">
              <w:rPr>
                <w:rFonts w:ascii="Times New Roman" w:hAnsi="Times New Roman" w:cs="Times New Roman"/>
                <w:szCs w:val="23"/>
              </w:rPr>
              <w:t xml:space="preserve"> у 2022. </w:t>
            </w:r>
            <w:r w:rsidRPr="00B571E3">
              <w:rPr>
                <w:rFonts w:ascii="Times New Roman" w:hAnsi="Times New Roman" w:cs="Times New Roman"/>
                <w:szCs w:val="23"/>
                <w:lang w:val="sr-Cyrl-RS"/>
              </w:rPr>
              <w:t>г</w:t>
            </w:r>
            <w:proofErr w:type="spellStart"/>
            <w:r w:rsidRPr="00B571E3">
              <w:rPr>
                <w:rFonts w:ascii="Times New Roman" w:hAnsi="Times New Roman" w:cs="Times New Roman"/>
                <w:szCs w:val="23"/>
              </w:rPr>
              <w:t>одини</w:t>
            </w:r>
            <w:proofErr w:type="spellEnd"/>
            <w:r w:rsidRPr="00B571E3">
              <w:rPr>
                <w:rFonts w:ascii="Times New Roman" w:hAnsi="Times New Roman" w:cs="Times New Roman"/>
                <w:szCs w:val="23"/>
              </w:rPr>
              <w:t>”</w:t>
            </w:r>
            <w:r w:rsidRPr="00B571E3">
              <w:rPr>
                <w:rFonts w:ascii="Times New Roman" w:hAnsi="Times New Roman" w:cs="Times New Roman"/>
                <w:szCs w:val="23"/>
                <w:lang w:val="sr-Cyrl-RS"/>
              </w:rPr>
              <w:t xml:space="preserve"> </w:t>
            </w:r>
            <w:r w:rsidRPr="00B571E3"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B571E3">
              <w:rPr>
                <w:rFonts w:ascii="Times New Roman" w:hAnsi="Times New Roman" w:cs="Times New Roman"/>
                <w:szCs w:val="23"/>
                <w:lang w:val="sr-Cyrl-RS"/>
              </w:rPr>
              <w:t xml:space="preserve"> </w:t>
            </w:r>
            <w:proofErr w:type="spellStart"/>
            <w:r w:rsidRPr="00B571E3">
              <w:rPr>
                <w:rFonts w:ascii="Times New Roman" w:hAnsi="Times New Roman" w:cs="Times New Roman"/>
                <w:szCs w:val="23"/>
              </w:rPr>
              <w:t>већу</w:t>
            </w:r>
            <w:proofErr w:type="spellEnd"/>
            <w:r w:rsidRPr="00B571E3">
              <w:rPr>
                <w:rFonts w:ascii="Times New Roman" w:hAnsi="Times New Roman" w:cs="Times New Roman"/>
                <w:szCs w:val="23"/>
              </w:rPr>
              <w:t xml:space="preserve"> </w:t>
            </w:r>
            <w:proofErr w:type="spellStart"/>
            <w:r w:rsidRPr="00B571E3">
              <w:rPr>
                <w:rFonts w:ascii="Times New Roman" w:hAnsi="Times New Roman" w:cs="Times New Roman"/>
                <w:szCs w:val="23"/>
              </w:rPr>
              <w:t>од</w:t>
            </w:r>
            <w:proofErr w:type="spellEnd"/>
            <w:r w:rsidRPr="00B571E3">
              <w:rPr>
                <w:rFonts w:ascii="Times New Roman" w:hAnsi="Times New Roman" w:cs="Times New Roman"/>
                <w:szCs w:val="23"/>
              </w:rPr>
              <w:t xml:space="preserve"> 97</w:t>
            </w:r>
            <w:r w:rsidRPr="00B571E3">
              <w:rPr>
                <w:rFonts w:ascii="Times New Roman" w:hAnsi="Times New Roman" w:cs="Times New Roman"/>
                <w:b/>
                <w:szCs w:val="23"/>
              </w:rPr>
              <w:t>%</w:t>
            </w:r>
            <w:r w:rsidRPr="00B571E3">
              <w:rPr>
                <w:rFonts w:ascii="Times New Roman" w:hAnsi="Times New Roman" w:cs="Times New Roman"/>
                <w:szCs w:val="23"/>
              </w:rPr>
              <w:t xml:space="preserve">. </w:t>
            </w:r>
          </w:p>
          <w:p w:rsidR="001B14D8" w:rsidRPr="00B571E3" w:rsidRDefault="001B14D8" w:rsidP="001B14D8">
            <w:pPr>
              <w:pStyle w:val="Standard"/>
              <w:ind w:left="199" w:hanging="199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B14D8" w:rsidRPr="00B571E3" w:rsidRDefault="001B14D8" w:rsidP="001B14D8">
            <w:pPr>
              <w:pStyle w:val="Default"/>
              <w:rPr>
                <w:rFonts w:ascii="Times New Roman" w:hAnsi="Times New Roman" w:cs="Times New Roman"/>
                <w:szCs w:val="18"/>
              </w:rPr>
            </w:pPr>
            <w:r w:rsidRPr="00B571E3">
              <w:rPr>
                <w:rFonts w:ascii="Times New Roman" w:hAnsi="Times New Roman" w:cs="Times New Roman"/>
                <w:b/>
                <w:szCs w:val="18"/>
                <w:lang w:val="sr-Cyrl-RS"/>
              </w:rPr>
              <w:t>Доказ:</w:t>
            </w:r>
            <w:r w:rsidRPr="00B571E3">
              <w:rPr>
                <w:rFonts w:ascii="Times New Roman" w:hAnsi="Times New Roman" w:cs="Times New Roman"/>
                <w:szCs w:val="18"/>
                <w:lang w:val="sr-Cyrl-RS"/>
              </w:rPr>
              <w:t xml:space="preserve"> </w:t>
            </w:r>
          </w:p>
          <w:p w:rsidR="001B14D8" w:rsidRPr="00B571E3" w:rsidRDefault="001B14D8" w:rsidP="001B14D8">
            <w:pPr>
              <w:pStyle w:val="Default"/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B571E3">
              <w:rPr>
                <w:rFonts w:ascii="Times New Roman" w:hAnsi="Times New Roman" w:cs="Times New Roman"/>
                <w:szCs w:val="18"/>
              </w:rPr>
              <w:t>Извештај</w:t>
            </w:r>
            <w:proofErr w:type="spellEnd"/>
            <w:r w:rsidRPr="00B571E3">
              <w:rPr>
                <w:rFonts w:ascii="Times New Roman" w:hAnsi="Times New Roman" w:cs="Times New Roman"/>
                <w:szCs w:val="18"/>
              </w:rPr>
              <w:t xml:space="preserve"> – „</w:t>
            </w:r>
            <w:proofErr w:type="spellStart"/>
            <w:r w:rsidRPr="00B571E3">
              <w:rPr>
                <w:rFonts w:ascii="Times New Roman" w:hAnsi="Times New Roman" w:cs="Times New Roman"/>
                <w:szCs w:val="18"/>
              </w:rPr>
              <w:t>Број</w:t>
            </w:r>
            <w:proofErr w:type="spellEnd"/>
            <w:r w:rsidRPr="00B571E3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B571E3">
              <w:rPr>
                <w:rFonts w:ascii="Times New Roman" w:hAnsi="Times New Roman" w:cs="Times New Roman"/>
                <w:szCs w:val="18"/>
              </w:rPr>
              <w:t>штета</w:t>
            </w:r>
            <w:proofErr w:type="spellEnd"/>
            <w:r w:rsidRPr="00B571E3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B571E3">
              <w:rPr>
                <w:rFonts w:ascii="Times New Roman" w:hAnsi="Times New Roman" w:cs="Times New Roman"/>
                <w:szCs w:val="18"/>
              </w:rPr>
              <w:t>по</w:t>
            </w:r>
            <w:proofErr w:type="spellEnd"/>
            <w:r w:rsidRPr="00B571E3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B571E3">
              <w:rPr>
                <w:rFonts w:ascii="Times New Roman" w:hAnsi="Times New Roman" w:cs="Times New Roman"/>
                <w:szCs w:val="18"/>
              </w:rPr>
              <w:t>друштвима</w:t>
            </w:r>
            <w:proofErr w:type="spellEnd"/>
            <w:r w:rsidRPr="00B571E3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B571E3">
              <w:rPr>
                <w:rFonts w:ascii="Times New Roman" w:hAnsi="Times New Roman" w:cs="Times New Roman"/>
                <w:szCs w:val="18"/>
              </w:rPr>
              <w:t>за</w:t>
            </w:r>
            <w:proofErr w:type="spellEnd"/>
            <w:r w:rsidRPr="00B571E3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B571E3">
              <w:rPr>
                <w:rFonts w:ascii="Times New Roman" w:hAnsi="Times New Roman" w:cs="Times New Roman"/>
                <w:szCs w:val="18"/>
              </w:rPr>
              <w:t>осигурање</w:t>
            </w:r>
            <w:proofErr w:type="spellEnd"/>
            <w:r w:rsidRPr="00B571E3">
              <w:rPr>
                <w:rFonts w:ascii="Times New Roman" w:hAnsi="Times New Roman" w:cs="Times New Roman"/>
                <w:szCs w:val="18"/>
              </w:rPr>
              <w:t xml:space="preserve"> у </w:t>
            </w:r>
          </w:p>
          <w:p w:rsidR="001B14D8" w:rsidRPr="00B571E3" w:rsidRDefault="001B14D8" w:rsidP="001B14D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B571E3">
              <w:rPr>
                <w:rFonts w:ascii="Times New Roman" w:hAnsi="Times New Roman" w:cs="Times New Roman"/>
                <w:szCs w:val="18"/>
              </w:rPr>
              <w:t xml:space="preserve">2022 </w:t>
            </w:r>
            <w:proofErr w:type="spellStart"/>
            <w:r w:rsidRPr="00B571E3">
              <w:rPr>
                <w:rFonts w:ascii="Times New Roman" w:hAnsi="Times New Roman" w:cs="Times New Roman"/>
                <w:szCs w:val="18"/>
              </w:rPr>
              <w:t>години</w:t>
            </w:r>
            <w:proofErr w:type="spellEnd"/>
            <w:proofErr w:type="gramStart"/>
            <w:r w:rsidRPr="00B571E3">
              <w:rPr>
                <w:rFonts w:ascii="Times New Roman" w:hAnsi="Times New Roman" w:cs="Times New Roman"/>
                <w:szCs w:val="18"/>
              </w:rPr>
              <w:t xml:space="preserve">“ </w:t>
            </w:r>
            <w:proofErr w:type="spellStart"/>
            <w:r w:rsidRPr="00B571E3">
              <w:rPr>
                <w:rFonts w:ascii="Times New Roman" w:hAnsi="Times New Roman" w:cs="Times New Roman"/>
                <w:szCs w:val="18"/>
              </w:rPr>
              <w:t>са</w:t>
            </w:r>
            <w:proofErr w:type="spellEnd"/>
            <w:proofErr w:type="gramEnd"/>
            <w:r w:rsidRPr="00B571E3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B571E3">
              <w:rPr>
                <w:rFonts w:ascii="Times New Roman" w:hAnsi="Times New Roman" w:cs="Times New Roman"/>
                <w:szCs w:val="18"/>
              </w:rPr>
              <w:t>веб</w:t>
            </w:r>
            <w:proofErr w:type="spellEnd"/>
            <w:r w:rsidRPr="00B571E3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B571E3">
              <w:rPr>
                <w:rFonts w:ascii="Times New Roman" w:hAnsi="Times New Roman" w:cs="Times New Roman"/>
                <w:szCs w:val="18"/>
              </w:rPr>
              <w:t>сајта</w:t>
            </w:r>
            <w:proofErr w:type="spellEnd"/>
            <w:r w:rsidRPr="00B571E3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B571E3">
              <w:rPr>
                <w:rFonts w:ascii="Times New Roman" w:hAnsi="Times New Roman" w:cs="Times New Roman"/>
                <w:szCs w:val="18"/>
              </w:rPr>
              <w:t>Народне</w:t>
            </w:r>
            <w:proofErr w:type="spellEnd"/>
            <w:r w:rsidRPr="00B571E3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B571E3">
              <w:rPr>
                <w:rFonts w:ascii="Times New Roman" w:hAnsi="Times New Roman" w:cs="Times New Roman"/>
                <w:szCs w:val="18"/>
              </w:rPr>
              <w:t>банке</w:t>
            </w:r>
            <w:proofErr w:type="spellEnd"/>
            <w:r w:rsidRPr="00B571E3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B571E3">
              <w:rPr>
                <w:rFonts w:ascii="Times New Roman" w:hAnsi="Times New Roman" w:cs="Times New Roman"/>
                <w:szCs w:val="18"/>
              </w:rPr>
              <w:t>Србије</w:t>
            </w:r>
            <w:proofErr w:type="spellEnd"/>
            <w:r w:rsidRPr="00B571E3">
              <w:rPr>
                <w:rFonts w:ascii="Times New Roman" w:hAnsi="Times New Roman" w:cs="Times New Roman"/>
                <w:szCs w:val="18"/>
              </w:rPr>
              <w:t xml:space="preserve"> (www.нбс.рс) – </w:t>
            </w:r>
            <w:proofErr w:type="spellStart"/>
            <w:r w:rsidRPr="00B571E3">
              <w:rPr>
                <w:rFonts w:ascii="Times New Roman" w:hAnsi="Times New Roman" w:cs="Times New Roman"/>
                <w:szCs w:val="18"/>
              </w:rPr>
              <w:t>Надзор</w:t>
            </w:r>
            <w:proofErr w:type="spellEnd"/>
            <w:r w:rsidRPr="00B571E3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B571E3">
              <w:rPr>
                <w:rFonts w:ascii="Times New Roman" w:hAnsi="Times New Roman" w:cs="Times New Roman"/>
                <w:szCs w:val="18"/>
              </w:rPr>
              <w:t>осигурања</w:t>
            </w:r>
            <w:proofErr w:type="spellEnd"/>
            <w:r w:rsidRPr="00B571E3">
              <w:rPr>
                <w:rFonts w:ascii="Times New Roman" w:hAnsi="Times New Roman" w:cs="Times New Roman"/>
                <w:szCs w:val="18"/>
              </w:rPr>
              <w:t xml:space="preserve"> - </w:t>
            </w:r>
            <w:proofErr w:type="spellStart"/>
            <w:r w:rsidRPr="00B571E3">
              <w:rPr>
                <w:rFonts w:ascii="Times New Roman" w:hAnsi="Times New Roman" w:cs="Times New Roman"/>
                <w:szCs w:val="18"/>
              </w:rPr>
              <w:t>Пословање</w:t>
            </w:r>
            <w:proofErr w:type="spellEnd"/>
            <w:r w:rsidRPr="00B571E3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B571E3">
              <w:rPr>
                <w:rFonts w:ascii="Times New Roman" w:hAnsi="Times New Roman" w:cs="Times New Roman"/>
                <w:szCs w:val="18"/>
              </w:rPr>
              <w:t>друштава</w:t>
            </w:r>
            <w:proofErr w:type="spellEnd"/>
            <w:r w:rsidRPr="00B571E3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B571E3">
              <w:rPr>
                <w:rFonts w:ascii="Times New Roman" w:hAnsi="Times New Roman" w:cs="Times New Roman"/>
                <w:szCs w:val="18"/>
              </w:rPr>
              <w:t>за</w:t>
            </w:r>
            <w:proofErr w:type="spellEnd"/>
            <w:r w:rsidRPr="00B571E3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B571E3">
              <w:rPr>
                <w:rFonts w:ascii="Times New Roman" w:hAnsi="Times New Roman" w:cs="Times New Roman"/>
                <w:szCs w:val="18"/>
              </w:rPr>
              <w:t>осигурање</w:t>
            </w:r>
            <w:proofErr w:type="spellEnd"/>
            <w:r w:rsidRPr="00B571E3">
              <w:rPr>
                <w:rFonts w:ascii="Times New Roman" w:hAnsi="Times New Roman" w:cs="Times New Roman"/>
                <w:szCs w:val="18"/>
              </w:rPr>
              <w:t xml:space="preserve"> - </w:t>
            </w:r>
            <w:proofErr w:type="spellStart"/>
            <w:r w:rsidRPr="00B571E3">
              <w:rPr>
                <w:rFonts w:ascii="Times New Roman" w:hAnsi="Times New Roman" w:cs="Times New Roman"/>
                <w:szCs w:val="18"/>
              </w:rPr>
              <w:t>годишњи</w:t>
            </w:r>
            <w:proofErr w:type="spellEnd"/>
            <w:r w:rsidRPr="00B571E3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B571E3">
              <w:rPr>
                <w:rFonts w:ascii="Times New Roman" w:hAnsi="Times New Roman" w:cs="Times New Roman"/>
                <w:szCs w:val="18"/>
              </w:rPr>
              <w:t>извештаји</w:t>
            </w:r>
            <w:proofErr w:type="spellEnd"/>
            <w:r w:rsidRPr="00B571E3">
              <w:rPr>
                <w:rFonts w:ascii="Times New Roman" w:hAnsi="Times New Roman" w:cs="Times New Roman"/>
                <w:szCs w:val="18"/>
              </w:rPr>
              <w:t>.</w:t>
            </w:r>
          </w:p>
        </w:tc>
      </w:tr>
      <w:tr w:rsidR="001B14D8" w:rsidRPr="00144AC5" w:rsidTr="001C0673">
        <w:trPr>
          <w:trHeight w:val="1568"/>
          <w:jc w:val="center"/>
        </w:trPr>
        <w:tc>
          <w:tcPr>
            <w:tcW w:w="676" w:type="dxa"/>
            <w:tcBorders>
              <w:top w:val="single" w:sz="4" w:space="0" w:color="auto"/>
              <w:left w:val="single" w:sz="8" w:space="0" w:color="000000"/>
              <w:right w:val="single" w:sz="6" w:space="0" w:color="000000"/>
            </w:tcBorders>
            <w:vAlign w:val="center"/>
          </w:tcPr>
          <w:p w:rsidR="001B14D8" w:rsidRPr="00144AC5" w:rsidRDefault="001B14D8" w:rsidP="001B14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4A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B14D8" w:rsidRPr="00B571E3" w:rsidRDefault="001B14D8" w:rsidP="001B14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71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је понуђач на дан </w:t>
            </w:r>
            <w:r w:rsidRPr="00B571E3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Pr="00B571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B571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571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године имао апсолутну разлику измеђугарантних резерви и захтеване маргине солвентности за неживотно осигурање у висини од </w:t>
            </w:r>
            <w:r w:rsidRPr="00B5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1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  <w:r w:rsidRPr="00B571E3">
              <w:rPr>
                <w:rFonts w:ascii="Times New Roman" w:hAnsi="Times New Roman" w:cs="Times New Roman"/>
                <w:sz w:val="24"/>
                <w:szCs w:val="24"/>
              </w:rPr>
              <w:t xml:space="preserve">500.000.000 </w:t>
            </w:r>
            <w:r w:rsidRPr="00B571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динара</w:t>
            </w:r>
            <w:r w:rsidRPr="00B571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1B14D8" w:rsidRPr="00B571E3" w:rsidRDefault="001B14D8" w:rsidP="001B14D8">
            <w:pPr>
              <w:pStyle w:val="Default"/>
              <w:rPr>
                <w:rFonts w:ascii="Times New Roman" w:hAnsi="Times New Roman" w:cs="Times New Roman"/>
                <w:b/>
                <w:lang w:val="sr-Cyrl-RS"/>
              </w:rPr>
            </w:pPr>
            <w:r w:rsidRPr="00B571E3">
              <w:rPr>
                <w:rFonts w:ascii="Times New Roman" w:hAnsi="Times New Roman" w:cs="Times New Roman"/>
                <w:b/>
                <w:lang w:val="sr-Cyrl-RS"/>
              </w:rPr>
              <w:t xml:space="preserve">Доказ: </w:t>
            </w:r>
          </w:p>
          <w:p w:rsidR="001B14D8" w:rsidRPr="00B571E3" w:rsidRDefault="001B14D8" w:rsidP="001B14D8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 w:rsidRPr="00B571E3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B571E3">
              <w:rPr>
                <w:rFonts w:ascii="Times New Roman" w:hAnsi="Times New Roman" w:cs="Times New Roman"/>
                <w:lang w:val="sr-Cyrl-RS"/>
              </w:rPr>
              <w:t xml:space="preserve">Образац адекватности капитала за неживотно осигурање/реосигурање </w:t>
            </w:r>
            <w:r w:rsidRPr="00B571E3">
              <w:rPr>
                <w:rFonts w:ascii="Times New Roman" w:hAnsi="Times New Roman" w:cs="Times New Roman"/>
              </w:rPr>
              <w:t>AK-NO/RE</w:t>
            </w:r>
            <w:r w:rsidRPr="00B571E3">
              <w:rPr>
                <w:rFonts w:ascii="Times New Roman" w:hAnsi="Times New Roman" w:cs="Times New Roman"/>
                <w:lang w:val="sr-Cyrl-RS"/>
              </w:rPr>
              <w:t xml:space="preserve"> за 2022.годину у ком су садржани предметни подаци.</w:t>
            </w:r>
          </w:p>
          <w:p w:rsidR="001B14D8" w:rsidRPr="00B571E3" w:rsidRDefault="001B14D8" w:rsidP="001B14D8">
            <w:pPr>
              <w:pStyle w:val="Default"/>
              <w:rPr>
                <w:rFonts w:ascii="Times New Roman" w:hAnsi="Times New Roman" w:cs="Times New Roman"/>
                <w:b/>
                <w:lang w:val="sr-Cyrl-RS"/>
              </w:rPr>
            </w:pPr>
            <w:bookmarkStart w:id="0" w:name="_GoBack"/>
            <w:bookmarkEnd w:id="0"/>
          </w:p>
        </w:tc>
      </w:tr>
    </w:tbl>
    <w:p w:rsidR="0002653A" w:rsidRDefault="0002653A" w:rsidP="0002653A">
      <w:pPr>
        <w:tabs>
          <w:tab w:val="left" w:pos="4965"/>
          <w:tab w:val="left" w:pos="555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Напомена: Образац структуре цене понуђач мора да попуни, ов</w:t>
      </w:r>
      <w:r w:rsidR="008C3FF1">
        <w:rPr>
          <w:rFonts w:ascii="Times New Roman" w:hAnsi="Times New Roman" w:cs="Times New Roman"/>
          <w:sz w:val="24"/>
          <w:szCs w:val="24"/>
          <w:lang w:val="sr-Cyrl-RS"/>
        </w:rPr>
        <w:t>ери печатом и потпише, чиме потв</w:t>
      </w:r>
      <w:r>
        <w:rPr>
          <w:rFonts w:ascii="Times New Roman" w:hAnsi="Times New Roman" w:cs="Times New Roman"/>
          <w:sz w:val="24"/>
          <w:szCs w:val="24"/>
          <w:lang w:val="sr-Cyrl-RS"/>
        </w:rPr>
        <w:t>рђује да су тачни подаци који су у обрасцу наведени.</w:t>
      </w:r>
    </w:p>
    <w:p w:rsidR="001445C7" w:rsidRPr="000104F7" w:rsidRDefault="001445C7" w:rsidP="005F2390">
      <w:pPr>
        <w:tabs>
          <w:tab w:val="left" w:pos="4965"/>
          <w:tab w:val="left" w:pos="555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02653A" w:rsidRDefault="0002653A" w:rsidP="000B4E13">
      <w:pPr>
        <w:tabs>
          <w:tab w:val="left" w:pos="5258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Место________________________</w:t>
      </w:r>
    </w:p>
    <w:p w:rsidR="0002653A" w:rsidRDefault="0002653A" w:rsidP="000B4E13">
      <w:pPr>
        <w:tabs>
          <w:tab w:val="left" w:pos="5258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Датум_______________________</w:t>
      </w:r>
      <w:r w:rsidR="000B4E13" w:rsidRPr="00166CDA">
        <w:rPr>
          <w:rFonts w:ascii="Times New Roman" w:hAnsi="Times New Roman" w:cs="Times New Roman"/>
          <w:lang w:val="sr-Cyrl-RS"/>
        </w:rPr>
        <w:tab/>
      </w:r>
    </w:p>
    <w:p w:rsidR="000B4E13" w:rsidRPr="0002653A" w:rsidRDefault="0002653A" w:rsidP="000B4E13">
      <w:pPr>
        <w:tabs>
          <w:tab w:val="left" w:pos="5258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</w:t>
      </w:r>
      <w:r w:rsidR="00144AC5">
        <w:rPr>
          <w:rFonts w:ascii="Times New Roman" w:hAnsi="Times New Roman" w:cs="Times New Roman"/>
          <w:lang w:val="sr-Cyrl-RS"/>
        </w:rPr>
        <w:t xml:space="preserve">                  </w:t>
      </w:r>
      <w:r w:rsidR="001F21E2">
        <w:rPr>
          <w:rFonts w:ascii="Times New Roman" w:hAnsi="Times New Roman" w:cs="Times New Roman"/>
          <w:lang w:val="sr-Cyrl-RS"/>
        </w:rPr>
        <w:t xml:space="preserve">                                     </w:t>
      </w:r>
      <w:r w:rsidR="00144AC5">
        <w:rPr>
          <w:rFonts w:ascii="Times New Roman" w:hAnsi="Times New Roman" w:cs="Times New Roman"/>
          <w:lang w:val="sr-Cyrl-RS"/>
        </w:rPr>
        <w:t xml:space="preserve"> </w:t>
      </w:r>
      <w:r w:rsidR="000B4E13" w:rsidRPr="0002653A">
        <w:rPr>
          <w:rFonts w:ascii="Times New Roman" w:hAnsi="Times New Roman" w:cs="Times New Roman"/>
          <w:sz w:val="24"/>
          <w:szCs w:val="24"/>
          <w:lang w:val="sr-Cyrl-RS"/>
        </w:rPr>
        <w:t xml:space="preserve">Понуђач </w:t>
      </w:r>
    </w:p>
    <w:p w:rsidR="00E147AE" w:rsidRPr="00166CDA" w:rsidRDefault="000B4E13" w:rsidP="000B4E13">
      <w:pPr>
        <w:jc w:val="center"/>
        <w:rPr>
          <w:rFonts w:ascii="Times New Roman" w:hAnsi="Times New Roman" w:cs="Times New Roman"/>
          <w:lang w:val="sr-Cyrl-RS"/>
        </w:rPr>
      </w:pPr>
      <w:r w:rsidRPr="00166CDA">
        <w:rPr>
          <w:rFonts w:ascii="Times New Roman" w:hAnsi="Times New Roman" w:cs="Times New Roman"/>
          <w:lang w:val="sr-Cyrl-RS"/>
        </w:rPr>
        <w:t xml:space="preserve">                                  </w:t>
      </w:r>
      <w:r w:rsidR="001F21E2">
        <w:rPr>
          <w:rFonts w:ascii="Times New Roman" w:hAnsi="Times New Roman" w:cs="Times New Roman"/>
          <w:lang w:val="sr-Cyrl-RS"/>
        </w:rPr>
        <w:t xml:space="preserve">     </w:t>
      </w:r>
      <w:r w:rsidRPr="00166CDA">
        <w:rPr>
          <w:rFonts w:ascii="Times New Roman" w:hAnsi="Times New Roman" w:cs="Times New Roman"/>
          <w:lang w:val="sr-Cyrl-RS"/>
        </w:rPr>
        <w:t xml:space="preserve">  </w:t>
      </w:r>
      <w:r w:rsidR="001F21E2">
        <w:rPr>
          <w:rFonts w:ascii="Times New Roman" w:hAnsi="Times New Roman" w:cs="Times New Roman"/>
          <w:lang w:val="sr-Cyrl-RS"/>
        </w:rPr>
        <w:t xml:space="preserve">                                                                        </w:t>
      </w:r>
      <w:r w:rsidRPr="00166CDA">
        <w:rPr>
          <w:rFonts w:ascii="Times New Roman" w:hAnsi="Times New Roman" w:cs="Times New Roman"/>
          <w:lang w:val="sr-Cyrl-RS"/>
        </w:rPr>
        <w:t>____________________________</w:t>
      </w:r>
    </w:p>
    <w:p w:rsidR="00304F87" w:rsidRPr="00166CDA" w:rsidRDefault="00304F87" w:rsidP="000B4E13">
      <w:pPr>
        <w:jc w:val="center"/>
        <w:rPr>
          <w:rFonts w:ascii="Times New Roman" w:hAnsi="Times New Roman" w:cs="Times New Roman"/>
          <w:lang w:val="sr-Cyrl-RS"/>
        </w:rPr>
      </w:pPr>
    </w:p>
    <w:p w:rsidR="00304F87" w:rsidRPr="00166CDA" w:rsidRDefault="00304F87" w:rsidP="00304F87">
      <w:pPr>
        <w:spacing w:after="0"/>
        <w:jc w:val="center"/>
        <w:rPr>
          <w:b/>
          <w:sz w:val="28"/>
          <w:szCs w:val="28"/>
          <w:lang w:val="sr-Cyrl-RS"/>
        </w:rPr>
      </w:pPr>
    </w:p>
    <w:p w:rsidR="00304F87" w:rsidRPr="00166CDA" w:rsidRDefault="00304F87" w:rsidP="00304F87">
      <w:pPr>
        <w:spacing w:after="0"/>
        <w:jc w:val="center"/>
        <w:rPr>
          <w:b/>
          <w:sz w:val="28"/>
          <w:szCs w:val="28"/>
          <w:lang w:val="sr-Cyrl-RS"/>
        </w:rPr>
      </w:pPr>
    </w:p>
    <w:p w:rsidR="00304F87" w:rsidRDefault="00304F87" w:rsidP="00304F87">
      <w:pPr>
        <w:spacing w:after="0"/>
        <w:jc w:val="center"/>
        <w:rPr>
          <w:b/>
          <w:sz w:val="28"/>
          <w:szCs w:val="28"/>
          <w:lang w:val="sr-Cyrl-RS"/>
        </w:rPr>
      </w:pPr>
    </w:p>
    <w:sectPr w:rsidR="00304F87" w:rsidSect="00CA4731">
      <w:headerReference w:type="default" r:id="rId9"/>
      <w:footerReference w:type="default" r:id="rId10"/>
      <w:pgSz w:w="15840" w:h="12240" w:orient="landscape"/>
      <w:pgMar w:top="1440" w:right="26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DA1" w:rsidRDefault="003B7DA1" w:rsidP="00166CDA">
      <w:pPr>
        <w:spacing w:after="0" w:line="240" w:lineRule="auto"/>
      </w:pPr>
      <w:r>
        <w:separator/>
      </w:r>
    </w:p>
  </w:endnote>
  <w:endnote w:type="continuationSeparator" w:id="0">
    <w:p w:rsidR="003B7DA1" w:rsidRDefault="003B7DA1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84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CDA" w:rsidRDefault="00166C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1E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66CDA" w:rsidRDefault="00166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DA1" w:rsidRDefault="003B7DA1" w:rsidP="00166CDA">
      <w:pPr>
        <w:spacing w:after="0" w:line="240" w:lineRule="auto"/>
      </w:pPr>
      <w:r>
        <w:separator/>
      </w:r>
    </w:p>
  </w:footnote>
  <w:footnote w:type="continuationSeparator" w:id="0">
    <w:p w:rsidR="003B7DA1" w:rsidRDefault="003B7DA1" w:rsidP="00166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4D8" w:rsidRDefault="00FB4AB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058400" cy="273050"/>
              <wp:effectExtent l="0" t="0" r="0" b="12700"/>
              <wp:wrapNone/>
              <wp:docPr id="2" name="MSIPCMb0cb482586df33e30a50c9e8" descr="{&quot;HashCode&quot;:2014471417,&quot;Height&quot;:612.0,&quot;Width&quot;:79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B4ABC" w:rsidRPr="00FB4ABC" w:rsidRDefault="00FB4ABC" w:rsidP="00FB4ABC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0cb482586df33e30a50c9e8" o:spid="_x0000_s1026" type="#_x0000_t202" alt="Description: {&quot;HashCode&quot;:2014471417,&quot;Height&quot;:612.0,&quot;Width&quot;:792.0,&quot;Placement&quot;:&quot;Header&quot;,&quot;Index&quot;:&quot;Primary&quot;,&quot;Section&quot;:1,&quot;Top&quot;:0.0,&quot;Left&quot;:0.0}" style="position:absolute;margin-left:0;margin-top:15pt;width:11in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" o:allowincell="f" filled="f" stroked="f" strokeweight=".5pt">
              <v:textbox inset=",0,20pt,0">
                <w:txbxContent>
                  <w:p w:rsidR="00FB4ABC" w:rsidRPr="00FB4ABC" w:rsidRDefault="00FB4ABC" w:rsidP="00FB4ABC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B14D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-266700</wp:posOffset>
              </wp:positionV>
              <wp:extent cx="10058400" cy="273447"/>
              <wp:effectExtent l="0" t="0" r="1905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273447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1B14D8" w:rsidRDefault="001B14D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1" o:spid="_x0000_s1027" type="#_x0000_t202" style="position:absolute;margin-left:-1in;margin-top:-21pt;width:11in;height:2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" filled="f" strokeweight=".5pt">
              <v:textbox>
                <w:txbxContent>
                  <w:p w:rsidR="001B14D8" w:rsidRDefault="001B14D8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5700"/>
    <w:multiLevelType w:val="hybridMultilevel"/>
    <w:tmpl w:val="ED625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5511A"/>
    <w:multiLevelType w:val="hybridMultilevel"/>
    <w:tmpl w:val="797E4362"/>
    <w:lvl w:ilvl="0" w:tplc="6A5241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6"/>
    <w:rsid w:val="0002653A"/>
    <w:rsid w:val="00071726"/>
    <w:rsid w:val="00095304"/>
    <w:rsid w:val="000A3B97"/>
    <w:rsid w:val="000B4E13"/>
    <w:rsid w:val="00110532"/>
    <w:rsid w:val="00130094"/>
    <w:rsid w:val="00137CE6"/>
    <w:rsid w:val="00143C76"/>
    <w:rsid w:val="001445C7"/>
    <w:rsid w:val="00144AC5"/>
    <w:rsid w:val="00152213"/>
    <w:rsid w:val="00166CDA"/>
    <w:rsid w:val="001B14D8"/>
    <w:rsid w:val="001B6090"/>
    <w:rsid w:val="001C0673"/>
    <w:rsid w:val="001F21E2"/>
    <w:rsid w:val="00250C37"/>
    <w:rsid w:val="00275BC6"/>
    <w:rsid w:val="002C2114"/>
    <w:rsid w:val="002E628C"/>
    <w:rsid w:val="002E73B8"/>
    <w:rsid w:val="00304F87"/>
    <w:rsid w:val="00373BA9"/>
    <w:rsid w:val="003B7DA1"/>
    <w:rsid w:val="00487641"/>
    <w:rsid w:val="004B2E5F"/>
    <w:rsid w:val="005F2390"/>
    <w:rsid w:val="00602787"/>
    <w:rsid w:val="006845BC"/>
    <w:rsid w:val="00751D88"/>
    <w:rsid w:val="00762634"/>
    <w:rsid w:val="00780109"/>
    <w:rsid w:val="00795F57"/>
    <w:rsid w:val="007C0C6A"/>
    <w:rsid w:val="00812CB2"/>
    <w:rsid w:val="00885430"/>
    <w:rsid w:val="008C3FF1"/>
    <w:rsid w:val="008F716C"/>
    <w:rsid w:val="00924F19"/>
    <w:rsid w:val="009B0970"/>
    <w:rsid w:val="00A57741"/>
    <w:rsid w:val="00AB41A1"/>
    <w:rsid w:val="00B571E3"/>
    <w:rsid w:val="00CA4731"/>
    <w:rsid w:val="00CD12B1"/>
    <w:rsid w:val="00CF0331"/>
    <w:rsid w:val="00D14DCF"/>
    <w:rsid w:val="00D95382"/>
    <w:rsid w:val="00DA413E"/>
    <w:rsid w:val="00DC6828"/>
    <w:rsid w:val="00E147AE"/>
    <w:rsid w:val="00E1513B"/>
    <w:rsid w:val="00E16B00"/>
    <w:rsid w:val="00F52F0F"/>
    <w:rsid w:val="00F7011A"/>
    <w:rsid w:val="00F8640D"/>
    <w:rsid w:val="00F86AFB"/>
    <w:rsid w:val="00FA695A"/>
    <w:rsid w:val="00FB4ABC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8F716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A4731"/>
    <w:rPr>
      <w:b/>
      <w:bCs/>
      <w:i/>
      <w:iCs/>
      <w:color w:val="4F81BD" w:themeColor="accent1"/>
    </w:rPr>
  </w:style>
  <w:style w:type="table" w:styleId="MediumGrid1-Accent6">
    <w:name w:val="Medium Grid 1 Accent 6"/>
    <w:basedOn w:val="TableNormal"/>
    <w:uiPriority w:val="67"/>
    <w:rsid w:val="00CA47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">
    <w:name w:val="Default"/>
    <w:rsid w:val="00CA47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CA473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8F716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A4731"/>
    <w:rPr>
      <w:b/>
      <w:bCs/>
      <w:i/>
      <w:iCs/>
      <w:color w:val="4F81BD" w:themeColor="accent1"/>
    </w:rPr>
  </w:style>
  <w:style w:type="table" w:styleId="MediumGrid1-Accent6">
    <w:name w:val="Medium Grid 1 Accent 6"/>
    <w:basedOn w:val="TableNormal"/>
    <w:uiPriority w:val="67"/>
    <w:rsid w:val="00CA47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">
    <w:name w:val="Default"/>
    <w:rsid w:val="00CA47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CA473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41167-F60A-4153-A385-EBC46383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4</cp:revision>
  <cp:lastPrinted>2023-05-22T08:22:00Z</cp:lastPrinted>
  <dcterms:created xsi:type="dcterms:W3CDTF">2024-05-14T12:07:00Z</dcterms:created>
  <dcterms:modified xsi:type="dcterms:W3CDTF">2024-05-22T11:59:00Z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2323d3-ecdb-4453-a891-cda8887ae10a_Enabled">
    <vt:lpwstr>true</vt:lpwstr>
  </property>
  <property fmtid="{D5CDD505-2E9C-101B-9397-08002B2CF9AE}" pid="3" name="MSIP_Label_512323d3-ecdb-4453-a891-cda8887ae10a_SetDate">
    <vt:lpwstr>2024-05-14T08:57:11Z</vt:lpwstr>
  </property>
  <property fmtid="{D5CDD505-2E9C-101B-9397-08002B2CF9AE}" pid="4" name="MSIP_Label_512323d3-ecdb-4453-a891-cda8887ae10a_Method">
    <vt:lpwstr>Standard</vt:lpwstr>
  </property>
  <property fmtid="{D5CDD505-2E9C-101B-9397-08002B2CF9AE}" pid="5" name="MSIP_Label_512323d3-ecdb-4453-a891-cda8887ae10a_Name">
    <vt:lpwstr>512323d3-ecdb-4453-a891-cda8887ae10a</vt:lpwstr>
  </property>
  <property fmtid="{D5CDD505-2E9C-101B-9397-08002B2CF9AE}" pid="6" name="MSIP_Label_512323d3-ecdb-4453-a891-cda8887ae10a_SiteId">
    <vt:lpwstr>8ffab0aa-8d0d-46af-a297-dfb78955eadf</vt:lpwstr>
  </property>
  <property fmtid="{D5CDD505-2E9C-101B-9397-08002B2CF9AE}" pid="7" name="MSIP_Label_512323d3-ecdb-4453-a891-cda8887ae10a_ActionId">
    <vt:lpwstr>bb12dc15-e924-4572-abba-27ca1f0d032d</vt:lpwstr>
  </property>
  <property fmtid="{D5CDD505-2E9C-101B-9397-08002B2CF9AE}" pid="8" name="MSIP_Label_512323d3-ecdb-4453-a891-cda8887ae10a_ContentBits">
    <vt:lpwstr>1</vt:lpwstr>
  </property>
</Properties>
</file>