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D57946" w:rsidRDefault="00071726">
      <w:pPr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D57946">
        <w:rPr>
          <w:rFonts w:ascii="Times New Roman" w:hAnsi="Times New Roman" w:cs="Times New Roman"/>
          <w:lang w:val="sr-Latn-RS"/>
        </w:rPr>
        <w:t>14/2024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57946">
        <w:rPr>
          <w:rFonts w:ascii="Times New Roman" w:hAnsi="Times New Roman"/>
          <w:b/>
          <w:sz w:val="24"/>
          <w:szCs w:val="24"/>
          <w:lang w:val="sr-Latn-RS"/>
        </w:rPr>
        <w:t>14/2024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ОПРАВКА СЛУЖБЕНИХ ВОЗИЛА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p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D57946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04.2024.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CA5F64">
        <w:trPr>
          <w:trHeight w:val="1507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469E7" w:rsidRDefault="002469E7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D57946">
        <w:rPr>
          <w:rFonts w:ascii="Times New Roman" w:hAnsi="Times New Roman" w:cs="Times New Roman"/>
          <w:b/>
          <w:lang w:val="sr-Latn-RS"/>
        </w:rPr>
        <w:t>14/2024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E975B2">
        <w:rPr>
          <w:rFonts w:ascii="Times New Roman" w:hAnsi="Times New Roman" w:cs="Times New Roman"/>
          <w:b/>
          <w:lang w:val="sr-Cyrl-RS"/>
        </w:rPr>
        <w:t>ОПРАВКА СЛУЖБЕНИХ ВОЗИЛА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2C0F1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__________.године за набавку број </w:t>
      </w:r>
      <w:r w:rsidR="00D57946">
        <w:rPr>
          <w:rFonts w:ascii="Times New Roman" w:hAnsi="Times New Roman" w:cs="Times New Roman"/>
          <w:sz w:val="24"/>
          <w:szCs w:val="24"/>
          <w:lang w:val="sr-Latn-RS"/>
        </w:rPr>
        <w:t>14/2024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lang w:val="sr-Cyrl-RS"/>
        </w:rPr>
        <w:t>ОПРАВКА СЛУЖБЕНИХ ВОЗИЛА,</w:t>
      </w:r>
      <w:r w:rsidR="00D57946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</w:t>
      </w:r>
      <w:r w:rsidR="00D57946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D57946" w:rsidRPr="00D57946" w:rsidRDefault="00D57946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8F5900" w:rsidRDefault="008F5900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2C6E62" w:rsidRDefault="00D57946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Образац</w:t>
      </w:r>
      <w:r w:rsidR="00791201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структуре цена</w:t>
      </w:r>
      <w:r w:rsidR="002C6E62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791201" w:rsidRPr="002C6E62" w:rsidRDefault="002C6E62" w:rsidP="0079120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за </w:t>
      </w:r>
      <w:r w:rsidR="00E975B2">
        <w:rPr>
          <w:rFonts w:ascii="Times New Roman" w:hAnsi="Times New Roman" w:cs="Times New Roman"/>
          <w:b/>
          <w:sz w:val="40"/>
          <w:szCs w:val="40"/>
          <w:lang w:val="sr-Cyrl-RS"/>
        </w:rPr>
        <w:t>оправку службених возила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739"/>
        <w:gridCol w:w="1560"/>
        <w:gridCol w:w="1984"/>
        <w:gridCol w:w="2151"/>
      </w:tblGrid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Редни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Марка и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тип возила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Година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производње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Снага и з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апремина мотора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Број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шасије</w:t>
            </w:r>
          </w:p>
        </w:tc>
      </w:tr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FIAT PUNTO classic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DYNAMIC A/C LPG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2012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44 kw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1242 cm</w:t>
            </w:r>
            <w:r w:rsidRPr="00B423F4">
              <w:rPr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ZFA18800007035888</w:t>
            </w:r>
          </w:p>
        </w:tc>
      </w:tr>
      <w:tr w:rsidR="00A610B6" w:rsidRPr="00B423F4" w:rsidTr="00A610B6">
        <w:trPr>
          <w:trHeight w:val="502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FIAT PANDA (CRNA)169/AXA 1A/DOC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40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1108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ZFA16900000655049</w:t>
            </w:r>
          </w:p>
        </w:tc>
      </w:tr>
      <w:tr w:rsidR="00A610B6" w:rsidRPr="00B423F4" w:rsidTr="00A610B6">
        <w:trPr>
          <w:trHeight w:val="403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FIAT PANDA(PLAVA)  169/AXB1A/01C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44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1242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ZFA16900000779475</w:t>
            </w: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100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677"/>
        <w:gridCol w:w="2045"/>
        <w:gridCol w:w="790"/>
        <w:gridCol w:w="851"/>
        <w:gridCol w:w="1559"/>
        <w:gridCol w:w="1418"/>
        <w:gridCol w:w="1417"/>
        <w:gridCol w:w="1276"/>
      </w:tblGrid>
      <w:tr w:rsidR="002C0F19" w:rsidRPr="00F87B7B" w:rsidTr="00F87B7B">
        <w:tc>
          <w:tcPr>
            <w:tcW w:w="67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045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Назив  услуге</w:t>
            </w:r>
          </w:p>
        </w:tc>
        <w:tc>
          <w:tcPr>
            <w:tcW w:w="790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Јединица</w:t>
            </w:r>
          </w:p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 комада</w:t>
            </w:r>
          </w:p>
        </w:tc>
        <w:tc>
          <w:tcPr>
            <w:tcW w:w="851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количина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Јединична цена без ПДВ-а</w:t>
            </w:r>
          </w:p>
        </w:tc>
        <w:tc>
          <w:tcPr>
            <w:tcW w:w="1418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Једнинична цена са ПДВ-ом</w:t>
            </w:r>
          </w:p>
        </w:tc>
        <w:tc>
          <w:tcPr>
            <w:tcW w:w="1417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1276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са ПДВ-ом</w:t>
            </w: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уља у мотору</w:t>
            </w:r>
          </w:p>
        </w:tc>
        <w:tc>
          <w:tcPr>
            <w:tcW w:w="790" w:type="dxa"/>
          </w:tcPr>
          <w:p w:rsidR="00E975B2" w:rsidRPr="00F87B7B" w:rsidRDefault="009B3038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уље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rPr>
          <w:trHeight w:val="652"/>
        </w:trPr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ваздух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климу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расхладне течности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шпанера зупчастог рамена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пумпе за воду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ПК калиша и шпанера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сета свећица 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бобине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алнасера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диск плочица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диск облога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пар 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кочионих добоша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сајле за ручну кочницу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хомокинетичког зглоба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осцилирајућег рамена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кочионих клешта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стабилизатора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лежаја предњег точка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лежаја задњег точка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квачила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зимских / летњих гума и обратно са балансирањем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светла-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светла –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30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акумулатора са провером инсталација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D57946" w:rsidP="00D5794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  <w:r w:rsidR="008E1FAB"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кочионе терчности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469E7" w:rsidRPr="00F87B7B" w:rsidTr="00D57946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4363" w:type="dxa"/>
            <w:gridSpan w:val="4"/>
            <w:shd w:val="clear" w:color="auto" w:fill="auto"/>
          </w:tcPr>
          <w:p w:rsidR="002469E7" w:rsidRPr="00F87B7B" w:rsidRDefault="002469E7" w:rsidP="00246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59" w:type="dxa"/>
          </w:tcPr>
          <w:p w:rsidR="002469E7" w:rsidRPr="00F87B7B" w:rsidRDefault="002469E7" w:rsidP="002469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E975B2" w:rsidRDefault="00E975B2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794"/>
      </w:tblGrid>
      <w:tr w:rsidR="00527383" w:rsidRPr="00527383" w:rsidTr="00D57946">
        <w:tc>
          <w:tcPr>
            <w:tcW w:w="3782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2C0F19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94" w:type="dxa"/>
          </w:tcPr>
          <w:p w:rsidR="002C6E62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D57946">
        <w:tc>
          <w:tcPr>
            <w:tcW w:w="3782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5794" w:type="dxa"/>
          </w:tcPr>
          <w:p w:rsidR="00527383" w:rsidRPr="00527383" w:rsidRDefault="00E77D4B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пријема исправног рачуна испостављеног по извршеној услузи</w:t>
            </w:r>
          </w:p>
        </w:tc>
      </w:tr>
    </w:tbl>
    <w:p w:rsidR="00D57946" w:rsidRDefault="00D57946" w:rsidP="00D5794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бавезно напоменути уколико нисте у систему ПДВ-а.</w:t>
      </w:r>
    </w:p>
    <w:p w:rsidR="00D57946" w:rsidRDefault="00D57946" w:rsidP="00D5794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57946" w:rsidRPr="00D57946" w:rsidRDefault="00D57946" w:rsidP="00D579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794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Понуда се сматра исправном за разматрање ако су све ставке у обрасцу структуре цене попуњене.</w:t>
      </w:r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r w:rsidRPr="00F87B7B">
        <w:rPr>
          <w:b/>
          <w:color w:val="000000"/>
        </w:rPr>
        <w:t>Напомена</w:t>
      </w:r>
      <w:proofErr w:type="spellEnd"/>
      <w:r w:rsidRPr="00F87B7B">
        <w:rPr>
          <w:b/>
          <w:color w:val="000000"/>
        </w:rPr>
        <w:t>: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Укупан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износ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представља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укупну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време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трајања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уговора</w:t>
      </w:r>
      <w:proofErr w:type="spellEnd"/>
      <w:r w:rsidRPr="00F87B7B">
        <w:rPr>
          <w:color w:val="000000"/>
        </w:rPr>
        <w:t xml:space="preserve">, </w:t>
      </w:r>
      <w:proofErr w:type="spellStart"/>
      <w:r w:rsidRPr="00F87B7B">
        <w:rPr>
          <w:color w:val="000000"/>
        </w:rPr>
        <w:t>већ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само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служити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упоређивање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приликом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избора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најповољније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потребама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на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основу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усменог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налога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>.</w:t>
      </w:r>
      <w:proofErr w:type="gramEnd"/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t>Прималац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задржава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право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захтева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пружање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нису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обухваћене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понудом</w:t>
      </w:r>
      <w:proofErr w:type="spellEnd"/>
      <w:r w:rsidRPr="00F87B7B">
        <w:rPr>
          <w:color w:val="000000"/>
        </w:rPr>
        <w:t xml:space="preserve">, а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су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оквиру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делатности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складу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предметом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набавке</w:t>
      </w:r>
      <w:proofErr w:type="spellEnd"/>
      <w:r w:rsidRPr="00F87B7B">
        <w:rPr>
          <w:color w:val="000000"/>
        </w:rPr>
        <w:t>.</w:t>
      </w:r>
      <w:proofErr w:type="gramEnd"/>
      <w:r w:rsidRPr="00F87B7B">
        <w:rPr>
          <w:color w:val="000000"/>
        </w:rPr>
        <w:t xml:space="preserve"> </w:t>
      </w:r>
      <w:proofErr w:type="spellStart"/>
      <w:proofErr w:type="gram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пружати</w:t>
      </w:r>
      <w:proofErr w:type="spellEnd"/>
      <w:r w:rsidRPr="00F87B7B">
        <w:rPr>
          <w:color w:val="000000"/>
        </w:rPr>
        <w:t xml:space="preserve">, у </w:t>
      </w:r>
      <w:proofErr w:type="spellStart"/>
      <w:r w:rsidRPr="00F87B7B">
        <w:rPr>
          <w:color w:val="000000"/>
        </w:rPr>
        <w:t>периоду</w:t>
      </w:r>
      <w:proofErr w:type="spellEnd"/>
      <w:r w:rsidRPr="00F87B7B">
        <w:rPr>
          <w:color w:val="000000"/>
          <w:lang w:val="sr-Cyrl-RS"/>
        </w:rPr>
        <w:t xml:space="preserve"> до 31.12.202</w:t>
      </w:r>
      <w:r w:rsidR="00D57946">
        <w:rPr>
          <w:color w:val="000000"/>
          <w:lang w:val="sr-Cyrl-RS"/>
        </w:rPr>
        <w:t>4</w:t>
      </w:r>
      <w:r w:rsidRPr="00F87B7B">
        <w:rPr>
          <w:color w:val="000000"/>
          <w:lang w:val="sr-Cyrl-RS"/>
        </w:rPr>
        <w:t>.</w:t>
      </w:r>
      <w:proofErr w:type="gramEnd"/>
      <w:r w:rsidRPr="00F87B7B">
        <w:rPr>
          <w:color w:val="000000"/>
          <w:lang w:val="sr-Cyrl-RS"/>
        </w:rPr>
        <w:t xml:space="preserve"> године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или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утрошка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расположивих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средстава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намену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DD387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F87B7B" w:rsidRDefault="00DD3879" w:rsidP="002C0F1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F87B7B">
        <w:rPr>
          <w:rFonts w:ascii="Times New Roman" w:hAnsi="Times New Roman"/>
          <w:sz w:val="24"/>
          <w:szCs w:val="24"/>
          <w:lang w:val="sr-Cyrl-CS"/>
        </w:rPr>
        <w:t>Место: ______</w:t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304F87" w:rsidRPr="00F87B7B" w:rsidRDefault="00304F87" w:rsidP="00527383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304F87" w:rsidRPr="00F87B7B" w:rsidSect="002C0F19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19" w:rsidRDefault="00926119" w:rsidP="00166CDA">
      <w:pPr>
        <w:spacing w:after="0" w:line="240" w:lineRule="auto"/>
      </w:pPr>
      <w:r>
        <w:separator/>
      </w:r>
    </w:p>
  </w:endnote>
  <w:endnote w:type="continuationSeparator" w:id="0">
    <w:p w:rsidR="00926119" w:rsidRDefault="00926119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19" w:rsidRDefault="00926119" w:rsidP="00166CDA">
      <w:pPr>
        <w:spacing w:after="0" w:line="240" w:lineRule="auto"/>
      </w:pPr>
      <w:r>
        <w:separator/>
      </w:r>
    </w:p>
  </w:footnote>
  <w:footnote w:type="continuationSeparator" w:id="0">
    <w:p w:rsidR="00926119" w:rsidRDefault="00926119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1291B"/>
    <w:rsid w:val="00071726"/>
    <w:rsid w:val="000B4E13"/>
    <w:rsid w:val="000C6F1D"/>
    <w:rsid w:val="00110532"/>
    <w:rsid w:val="00152213"/>
    <w:rsid w:val="00162581"/>
    <w:rsid w:val="00166CDA"/>
    <w:rsid w:val="001B6090"/>
    <w:rsid w:val="001C7735"/>
    <w:rsid w:val="00205199"/>
    <w:rsid w:val="00236C27"/>
    <w:rsid w:val="002469E7"/>
    <w:rsid w:val="00251BBB"/>
    <w:rsid w:val="00275BC6"/>
    <w:rsid w:val="002B5011"/>
    <w:rsid w:val="002C0F19"/>
    <w:rsid w:val="002C6E62"/>
    <w:rsid w:val="002D6A91"/>
    <w:rsid w:val="002E73B8"/>
    <w:rsid w:val="00304F87"/>
    <w:rsid w:val="00385DB7"/>
    <w:rsid w:val="003E24CF"/>
    <w:rsid w:val="004129A7"/>
    <w:rsid w:val="00452D82"/>
    <w:rsid w:val="004C0EC4"/>
    <w:rsid w:val="004D3E07"/>
    <w:rsid w:val="00527383"/>
    <w:rsid w:val="005D7E2A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8E1FAB"/>
    <w:rsid w:val="008F5900"/>
    <w:rsid w:val="00926119"/>
    <w:rsid w:val="0096462B"/>
    <w:rsid w:val="00980664"/>
    <w:rsid w:val="009A399D"/>
    <w:rsid w:val="009B3038"/>
    <w:rsid w:val="00A311C4"/>
    <w:rsid w:val="00A57741"/>
    <w:rsid w:val="00A610B6"/>
    <w:rsid w:val="00A822AF"/>
    <w:rsid w:val="00A97FDC"/>
    <w:rsid w:val="00B91124"/>
    <w:rsid w:val="00BC42C4"/>
    <w:rsid w:val="00CA5F64"/>
    <w:rsid w:val="00CD12B1"/>
    <w:rsid w:val="00D57946"/>
    <w:rsid w:val="00DB11F3"/>
    <w:rsid w:val="00DD3879"/>
    <w:rsid w:val="00DE57D5"/>
    <w:rsid w:val="00E147AE"/>
    <w:rsid w:val="00E1513B"/>
    <w:rsid w:val="00E238C0"/>
    <w:rsid w:val="00E276AC"/>
    <w:rsid w:val="00E71891"/>
    <w:rsid w:val="00E77D4B"/>
    <w:rsid w:val="00E975B2"/>
    <w:rsid w:val="00F0140C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40</cp:revision>
  <cp:lastPrinted>2022-07-05T04:55:00Z</cp:lastPrinted>
  <dcterms:created xsi:type="dcterms:W3CDTF">2020-06-29T06:13:00Z</dcterms:created>
  <dcterms:modified xsi:type="dcterms:W3CDTF">2024-03-26T08:10:00Z</dcterms:modified>
</cp:coreProperties>
</file>